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CB8D6" w14:textId="77777777" w:rsidR="002D60EA" w:rsidRPr="00502183" w:rsidRDefault="002D60EA" w:rsidP="002D60EA">
      <w:pPr>
        <w:pStyle w:val="Title"/>
      </w:pPr>
      <w:r w:rsidRPr="00502183">
        <w:t xml:space="preserve">Ejemplo de </w:t>
      </w:r>
      <w:r>
        <w:t>título de trabajo</w:t>
      </w:r>
      <w:r w:rsidRPr="00502183">
        <w:t xml:space="preserve">: </w:t>
      </w:r>
      <w:r>
        <w:t>Debe ser</w:t>
      </w:r>
      <w:r w:rsidRPr="00502183">
        <w:t xml:space="preserve"> conciso y especificar exactamente el objetivo del trabajo (máximo 2</w:t>
      </w:r>
      <w:r>
        <w:t>0</w:t>
      </w:r>
      <w:r w:rsidRPr="00502183">
        <w:t xml:space="preserve">0 caracteres) </w:t>
      </w:r>
    </w:p>
    <w:p w14:paraId="327D8898" w14:textId="6F95AFCB" w:rsidR="00CF2B71" w:rsidRPr="00C70975" w:rsidRDefault="00C70975" w:rsidP="00C70975">
      <w:pPr>
        <w:pStyle w:val="Autores"/>
      </w:pPr>
      <w:r>
        <w:t>Jaime Díaz Lopez</w:t>
      </w:r>
      <w:r w:rsidRPr="00C70975">
        <w:rPr>
          <w:vertAlign w:val="superscript"/>
        </w:rPr>
        <w:t>1</w:t>
      </w:r>
      <w:r>
        <w:t>, Graciela Wang</w:t>
      </w:r>
      <w:proofErr w:type="gramStart"/>
      <w:r w:rsidRPr="00C70975">
        <w:rPr>
          <w:vertAlign w:val="superscript"/>
        </w:rPr>
        <w:t>2</w:t>
      </w:r>
      <w:r>
        <w:t xml:space="preserve"> </w:t>
      </w:r>
      <w:r w:rsidR="00CF2B71" w:rsidRPr="00C70975">
        <w:t xml:space="preserve"> </w:t>
      </w:r>
      <w:r w:rsidR="005C0BB6" w:rsidRPr="00C70975">
        <w:t>(</w:t>
      </w:r>
      <w:proofErr w:type="gramEnd"/>
      <w:r w:rsidR="00CF2B71" w:rsidRPr="00C70975">
        <w:t xml:space="preserve">Considera un máximo de </w:t>
      </w:r>
      <w:r w:rsidR="005C0BB6" w:rsidRPr="00C70975">
        <w:t>6</w:t>
      </w:r>
      <w:r w:rsidR="00CF2B71" w:rsidRPr="00C70975">
        <w:t xml:space="preserve"> autores</w:t>
      </w:r>
      <w:r>
        <w:t>, nombres completos, sin títulos académicos</w:t>
      </w:r>
      <w:r w:rsidR="005C0BB6" w:rsidRPr="00C70975">
        <w:t>)</w:t>
      </w:r>
    </w:p>
    <w:p w14:paraId="14D0B434" w14:textId="259DF0AE" w:rsidR="00C70975" w:rsidRPr="00C70975" w:rsidRDefault="00CF2B71" w:rsidP="00C70975">
      <w:pPr>
        <w:pStyle w:val="Adscripciones"/>
      </w:pPr>
      <w:r w:rsidRPr="00C70975">
        <w:rPr>
          <w:vertAlign w:val="superscript"/>
        </w:rPr>
        <w:t>1</w:t>
      </w:r>
      <w:r w:rsidRPr="00C70975">
        <w:t xml:space="preserve">Instituto de la Vida, Universidad Autónoma del Cosmos, Av. Urdiales No. 81, Apodaca C.P. 81000, Nuevo León, México. (E-mail: diaz_c@uac.edu; </w:t>
      </w:r>
      <w:hyperlink r:id="rId11" w:history="1">
        <w:r w:rsidR="00C70975" w:rsidRPr="00C70975">
          <w:t>jimenez_m@uac.edu</w:t>
        </w:r>
      </w:hyperlink>
      <w:r w:rsidRPr="00C70975">
        <w:t>)</w:t>
      </w:r>
    </w:p>
    <w:p w14:paraId="6234FF4E" w14:textId="4C031C79" w:rsidR="00C70975" w:rsidRPr="00C70975" w:rsidRDefault="00CF2B71" w:rsidP="00C70975">
      <w:pPr>
        <w:pStyle w:val="Adscripciones"/>
      </w:pPr>
      <w:r w:rsidRPr="00C70975">
        <w:rPr>
          <w:vertAlign w:val="superscript"/>
        </w:rPr>
        <w:t>2</w:t>
      </w:r>
      <w:r w:rsidRPr="00C70975">
        <w:t xml:space="preserve">Departamento de Ciencias Abstractas, Facultad de Ingeniería, Universidad Autónoma Estatal, </w:t>
      </w:r>
      <w:proofErr w:type="spellStart"/>
      <w:r w:rsidRPr="00C70975">
        <w:t>Blvd</w:t>
      </w:r>
      <w:proofErr w:type="spellEnd"/>
      <w:r w:rsidRPr="00C70975">
        <w:t xml:space="preserve">. Horizonte No. 52, Saltillo C.P. 91000, Coahuila, México. (E-mail: </w:t>
      </w:r>
      <w:hyperlink r:id="rId12" w:history="1">
        <w:r w:rsidR="00C70975" w:rsidRPr="00C70975">
          <w:t>solis_s@uae.edu.mx</w:t>
        </w:r>
      </w:hyperlink>
      <w:r w:rsidRPr="00C70975">
        <w:t>)</w:t>
      </w:r>
    </w:p>
    <w:p w14:paraId="0749EC1D"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851"/>
        <w:rPr>
          <w:lang w:val="es-MX"/>
        </w:rPr>
      </w:pPr>
    </w:p>
    <w:p w14:paraId="39F3D294" w14:textId="77777777" w:rsidR="002D60EA" w:rsidRPr="002D60EA" w:rsidRDefault="002D60EA" w:rsidP="002D60EA">
      <w:pPr>
        <w:pStyle w:val="Heading1"/>
      </w:pPr>
      <w:r w:rsidRPr="002D60EA">
        <w:t>Resumen</w:t>
      </w:r>
    </w:p>
    <w:p w14:paraId="59E23A87" w14:textId="77777777" w:rsidR="002D60EA" w:rsidRPr="002D60EA" w:rsidRDefault="002D60EA" w:rsidP="002D60EA">
      <w:pPr>
        <w:pStyle w:val="Resumen"/>
        <w:rPr>
          <w:sz w:val="20"/>
          <w:szCs w:val="20"/>
        </w:rPr>
      </w:pPr>
      <w:r w:rsidRPr="002D60EA">
        <w:rPr>
          <w:sz w:val="20"/>
          <w:szCs w:val="20"/>
        </w:rPr>
        <w:t xml:space="preserve">Este es un ejemplo de resumen para un artículo corto. El resumen debe ser conciso y describir claramente el problema abordado, la metodología utilizada, los resultados principales y las conclusiones más relevantes. No debe contener referencias bibliográficas y debe tener una extensión aproximada de 150 a 250 palabras. El texto debe utilizar Times New </w:t>
      </w:r>
      <w:proofErr w:type="spellStart"/>
      <w:r w:rsidRPr="002D60EA">
        <w:rPr>
          <w:sz w:val="20"/>
          <w:szCs w:val="20"/>
        </w:rPr>
        <w:t>Roman</w:t>
      </w:r>
      <w:proofErr w:type="spellEnd"/>
      <w:r w:rsidRPr="002D60EA">
        <w:rPr>
          <w:sz w:val="20"/>
          <w:szCs w:val="20"/>
        </w:rPr>
        <w:t xml:space="preserve"> tamaño 10.</w:t>
      </w:r>
    </w:p>
    <w:p w14:paraId="56EC20D0"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851" w:right="851"/>
        <w:rPr>
          <w:lang w:val="es-MX"/>
        </w:rPr>
      </w:pPr>
    </w:p>
    <w:p w14:paraId="3BB3A840"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851"/>
        <w:rPr>
          <w:lang w:val="es-MX"/>
        </w:rPr>
      </w:pPr>
      <w:r w:rsidRPr="00E83CB1">
        <w:rPr>
          <w:b/>
          <w:bCs/>
          <w:lang w:val="es-MX"/>
        </w:rPr>
        <w:t>Palabras clave (máximo 6 en orden alfabético)</w:t>
      </w:r>
      <w:r>
        <w:rPr>
          <w:b/>
          <w:bCs/>
          <w:lang w:val="es-MX"/>
        </w:rPr>
        <w:t xml:space="preserve">: </w:t>
      </w:r>
      <w:r w:rsidRPr="002D60EA">
        <w:rPr>
          <w:rStyle w:val="KeywordsChar"/>
        </w:rPr>
        <w:t xml:space="preserve">Ejemplo; formato; investigación; metodología; resultados; </w:t>
      </w:r>
      <w:proofErr w:type="spellStart"/>
      <w:r w:rsidRPr="002D60EA">
        <w:rPr>
          <w:rStyle w:val="KeywordsChar"/>
        </w:rPr>
        <w:t>template</w:t>
      </w:r>
      <w:proofErr w:type="spellEnd"/>
      <w:r w:rsidRPr="002D60EA">
        <w:rPr>
          <w:rStyle w:val="KeywordsChar"/>
        </w:rPr>
        <w:t xml:space="preserve">. </w:t>
      </w:r>
    </w:p>
    <w:p w14:paraId="672A6659" w14:textId="77777777" w:rsidR="0080703C" w:rsidRDefault="0080703C" w:rsidP="00C70975">
      <w:pPr>
        <w:pStyle w:val="BodyText"/>
      </w:pPr>
    </w:p>
    <w:p w14:paraId="05705046" w14:textId="77777777" w:rsidR="002D60EA" w:rsidRPr="00E868F2" w:rsidRDefault="002D60EA" w:rsidP="00C70975">
      <w:pPr>
        <w:pStyle w:val="BodyText"/>
      </w:pPr>
    </w:p>
    <w:p w14:paraId="218C1D73" w14:textId="3EF42D85" w:rsidR="00CF2B71" w:rsidRPr="008D7670" w:rsidRDefault="00C70975" w:rsidP="008D7670">
      <w:pPr>
        <w:pStyle w:val="Heading1"/>
      </w:pPr>
      <w:r w:rsidRPr="008D7670">
        <w:t>1</w:t>
      </w:r>
      <w:r w:rsidR="002D60EA">
        <w:t>.</w:t>
      </w:r>
      <w:r w:rsidRPr="008D7670">
        <w:t xml:space="preserve"> </w:t>
      </w:r>
      <w:r w:rsidR="00CF2B71" w:rsidRPr="008D7670">
        <w:t>Introducción</w:t>
      </w:r>
    </w:p>
    <w:p w14:paraId="5E812BEF" w14:textId="77777777" w:rsidR="002D60EA" w:rsidRDefault="002D60EA" w:rsidP="002D60EA">
      <w:pPr>
        <w:rPr>
          <w:lang w:val="es-MX"/>
        </w:rPr>
      </w:pPr>
      <w:r w:rsidRPr="00424F63">
        <w:rPr>
          <w:lang w:val="es-MX"/>
        </w:rPr>
        <w:t>Esta plantilla está diseñada para ayudar a los autores a preparar sus artículos para el congreso. El uso de esta plantilla asegurará la uniformidad en el formato de todos los artículos incluidos en las memorias del congreso. Por favor, sustituya este texto con la introducción de su trabajo. La introducción debe proporcionar el contexto necesario para comprender la investigación, incluyendo una revisión de la literatura relevante, la identificación clara del problema de investigación y los objetivos del estudio.</w:t>
      </w:r>
      <w:r w:rsidRPr="003367A3">
        <w:rPr>
          <w:lang w:val="es-MX"/>
        </w:rPr>
        <w:t xml:space="preserve"> </w:t>
      </w:r>
      <w:r w:rsidRPr="003367A3">
        <w:rPr>
          <w:b/>
          <w:bCs/>
          <w:color w:val="000000" w:themeColor="text1"/>
          <w:lang w:val="es-MX"/>
        </w:rPr>
        <w:t xml:space="preserve">La extensión del documento deberá ser de </w:t>
      </w:r>
      <w:r>
        <w:rPr>
          <w:b/>
          <w:bCs/>
          <w:color w:val="000000" w:themeColor="text1"/>
          <w:lang w:val="es-MX"/>
        </w:rPr>
        <w:t>10</w:t>
      </w:r>
      <w:r w:rsidRPr="003367A3">
        <w:rPr>
          <w:b/>
          <w:bCs/>
          <w:color w:val="000000" w:themeColor="text1"/>
          <w:lang w:val="es-MX"/>
        </w:rPr>
        <w:t xml:space="preserve"> cuartillas</w:t>
      </w:r>
      <w:r w:rsidRPr="003367A3">
        <w:rPr>
          <w:lang w:val="es-MX"/>
        </w:rPr>
        <w:t>, considerando referencias y declaración de conflicto de interés.</w:t>
      </w:r>
    </w:p>
    <w:p w14:paraId="1C7F5248" w14:textId="77777777" w:rsidR="002D60EA" w:rsidRPr="00424F63" w:rsidRDefault="002D60EA" w:rsidP="002D60EA">
      <w:pPr>
        <w:rPr>
          <w:lang w:val="es-MX"/>
        </w:rPr>
      </w:pPr>
    </w:p>
    <w:p w14:paraId="5B84618E" w14:textId="77777777" w:rsidR="002D60EA" w:rsidRDefault="002D60EA" w:rsidP="002D60EA">
      <w:pPr>
        <w:rPr>
          <w:lang w:val="es-MX"/>
        </w:rPr>
      </w:pPr>
      <w:r w:rsidRPr="00424F63">
        <w:rPr>
          <w:lang w:val="es-MX"/>
        </w:rPr>
        <w:t xml:space="preserve">El texto debe utilizar la fuente Times New </w:t>
      </w:r>
      <w:proofErr w:type="spellStart"/>
      <w:r w:rsidRPr="00424F63">
        <w:rPr>
          <w:lang w:val="es-MX"/>
        </w:rPr>
        <w:t>Roman</w:t>
      </w:r>
      <w:proofErr w:type="spellEnd"/>
      <w:r w:rsidRPr="00424F63">
        <w:rPr>
          <w:lang w:val="es-MX"/>
        </w:rPr>
        <w:t xml:space="preserve"> tamaño 12 con alineación justificada</w:t>
      </w:r>
      <w:r>
        <w:rPr>
          <w:lang w:val="es-MX"/>
        </w:rPr>
        <w:t>, interlineado 1.15</w:t>
      </w:r>
      <w:r w:rsidRPr="00424F63">
        <w:rPr>
          <w:lang w:val="es-MX"/>
        </w:rPr>
        <w:t>. No agregue sangría a los párrafos, pero deje una línea de espacio entre ellos. Las referencias deben citarse utilizando el formato APA, por ejemplo: (Autor et al., 2023) o como señala Autor (2023).</w:t>
      </w:r>
    </w:p>
    <w:p w14:paraId="41BC0604" w14:textId="14D4B36E" w:rsidR="00E74109" w:rsidRDefault="00C70975" w:rsidP="008D7670">
      <w:pPr>
        <w:pStyle w:val="Heading1"/>
      </w:pPr>
      <w:r>
        <w:t>2</w:t>
      </w:r>
      <w:r w:rsidR="002D60EA">
        <w:t>.</w:t>
      </w:r>
      <w:r>
        <w:t xml:space="preserve"> </w:t>
      </w:r>
      <w:r w:rsidR="002D60EA">
        <w:t xml:space="preserve">Materiales y métodos </w:t>
      </w:r>
    </w:p>
    <w:p w14:paraId="0510C2BF" w14:textId="77777777" w:rsidR="00C70975" w:rsidRPr="00E868F2" w:rsidRDefault="00C70975" w:rsidP="00C70975">
      <w:pPr>
        <w:pStyle w:val="BodyText"/>
        <w:ind w:left="143" w:firstLine="0"/>
        <w:rPr>
          <w:w w:val="105"/>
        </w:rPr>
      </w:pPr>
    </w:p>
    <w:p w14:paraId="633A9D4D" w14:textId="4A14441F" w:rsidR="002D60EA" w:rsidRPr="002D60EA" w:rsidRDefault="002D60EA" w:rsidP="002D60EA">
      <w:pPr>
        <w:pStyle w:val="Title2"/>
      </w:pPr>
      <w:r>
        <w:lastRenderedPageBreak/>
        <w:t xml:space="preserve">2.2 </w:t>
      </w:r>
      <w:proofErr w:type="spellStart"/>
      <w:r w:rsidRPr="002D60EA">
        <w:t>Subsecciónes</w:t>
      </w:r>
      <w:proofErr w:type="spellEnd"/>
    </w:p>
    <w:p w14:paraId="5AB18862" w14:textId="5B962B20"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424F63">
        <w:rPr>
          <w:lang w:val="es-MX"/>
        </w:rPr>
        <w:t>Los títulos de subsecciones se escriben en tamaño 12, negrita, sin sangría, con una línea de espacio arriba y ninguna aba</w:t>
      </w:r>
      <w:r>
        <w:rPr>
          <w:lang w:val="es-MX"/>
        </w:rPr>
        <w:t>jo</w:t>
      </w:r>
      <w:r w:rsidRPr="00424F63">
        <w:rPr>
          <w:lang w:val="es-MX"/>
        </w:rPr>
        <w:t xml:space="preserve">. </w:t>
      </w:r>
      <w:r w:rsidRPr="00E83CB1">
        <w:rPr>
          <w:lang w:val="es-MX"/>
        </w:rPr>
        <w:t xml:space="preserve">El texto debe alinearse justificado (extendido hacia el margen derecho) y debe cubrir toda la línea. </w:t>
      </w:r>
      <w:r>
        <w:rPr>
          <w:lang w:val="es-MX"/>
        </w:rPr>
        <w:t>U</w:t>
      </w:r>
      <w:r w:rsidRPr="00E83CB1">
        <w:rPr>
          <w:lang w:val="es-MX"/>
        </w:rPr>
        <w:t xml:space="preserve">tilice el tipo de letra Times New </w:t>
      </w:r>
      <w:proofErr w:type="spellStart"/>
      <w:r w:rsidRPr="00E83CB1">
        <w:rPr>
          <w:lang w:val="es-MX"/>
        </w:rPr>
        <w:t>Roman</w:t>
      </w:r>
      <w:proofErr w:type="spellEnd"/>
      <w:r w:rsidRPr="00E83CB1">
        <w:rPr>
          <w:lang w:val="es-MX"/>
        </w:rPr>
        <w:t xml:space="preserve"> en tamaño 12. </w:t>
      </w:r>
    </w:p>
    <w:p w14:paraId="67CA09A4" w14:textId="77777777" w:rsidR="002D60EA" w:rsidRPr="00424F63"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Pr>
          <w:lang w:val="es-MX"/>
        </w:rPr>
        <w:t>Cualquier</w:t>
      </w:r>
      <w:r w:rsidRPr="00424F63">
        <w:rPr>
          <w:lang w:val="es-MX"/>
        </w:rPr>
        <w:t xml:space="preserve"> sección puede incluir subsecciones para describir diferentes aspectos de la metodología, como la recolección de datos, el diseño experimental, los métodos analíticos, etc.</w:t>
      </w:r>
    </w:p>
    <w:p w14:paraId="4CE0C3F3"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p w14:paraId="299ADE3F"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2D60EA">
        <w:rPr>
          <w:b/>
          <w:bCs/>
          <w:i/>
          <w:iCs/>
          <w:lang w:val="es-MX"/>
        </w:rPr>
        <w:t>Subtítulos</w:t>
      </w:r>
      <w:r w:rsidRPr="002D60EA">
        <w:rPr>
          <w:b/>
          <w:bCs/>
          <w:lang w:val="es-MX"/>
        </w:rPr>
        <w:t>.</w:t>
      </w:r>
      <w:r w:rsidRPr="00E83CB1">
        <w:rPr>
          <w:lang w:val="es-MX"/>
        </w:rPr>
        <w:t xml:space="preserve"> Los subtítulos deben estar escritos en tamaño 12 en cursiva (o subrayados si la cursiva no está disponible), sin sangría, con el párrafo inmediatamente después del punto y seguido; debe tener una línea de espacio arriba. </w:t>
      </w:r>
    </w:p>
    <w:p w14:paraId="354CE8B6"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p w14:paraId="62884F14" w14:textId="1B1B260F"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E83CB1">
        <w:rPr>
          <w:lang w:val="es-MX"/>
        </w:rPr>
        <w:t>Los nuevos párrafos</w:t>
      </w:r>
      <w:r>
        <w:rPr>
          <w:lang w:val="es-MX"/>
        </w:rPr>
        <w:t>,</w:t>
      </w:r>
      <w:r w:rsidRPr="00E83CB1">
        <w:rPr>
          <w:lang w:val="es-MX"/>
        </w:rPr>
        <w:t xml:space="preserve"> están precedidos por una línea de espacio intermedia. Además, evite usar notas al pie o dividir tablas en dos o más páginas. </w:t>
      </w:r>
    </w:p>
    <w:p w14:paraId="63A56D53" w14:textId="77777777" w:rsidR="008D7670" w:rsidRPr="00E868F2" w:rsidRDefault="008D7670" w:rsidP="008D7670">
      <w:pPr>
        <w:ind w:firstLine="0"/>
        <w:rPr>
          <w:lang w:eastAsia="es-MX"/>
        </w:rPr>
      </w:pPr>
    </w:p>
    <w:p w14:paraId="7D634391" w14:textId="124C5139" w:rsidR="002D60EA" w:rsidRDefault="002D60EA" w:rsidP="002D60EA">
      <w:pPr>
        <w:pStyle w:val="Heading1"/>
      </w:pPr>
      <w:r>
        <w:t xml:space="preserve">3. </w:t>
      </w:r>
      <w:r w:rsidRPr="00424F63">
        <w:t>RESULTADOS Y DISCUSIÓN</w:t>
      </w:r>
    </w:p>
    <w:p w14:paraId="6423FB53"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p w14:paraId="536D7D7C" w14:textId="77777777" w:rsidR="002D60EA" w:rsidRPr="00424F63"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424F63">
        <w:rPr>
          <w:lang w:val="es-MX"/>
        </w:rPr>
        <w:t>Presente los hallazgos de su investigación de manera clara y lógica. Las tablas y figuras deben ser utilizadas para complementar el texto, no para duplicar información. Asegúrese de que cada tabla y figura sea citada en el texto.</w:t>
      </w:r>
    </w:p>
    <w:p w14:paraId="2A73F230"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424F63">
        <w:rPr>
          <w:lang w:val="es-MX"/>
        </w:rPr>
        <w:t>La discusión debe interpretar los resultados en el contexto de los objetivos originales de la investigación y de la literatura existente. Destaque la importancia y las implicaciones de sus hallazgos, así como las limitaciones del estudio.</w:t>
      </w:r>
    </w:p>
    <w:p w14:paraId="59294F26" w14:textId="6042D984" w:rsidR="002D60EA" w:rsidRPr="002D60EA" w:rsidRDefault="002D60EA" w:rsidP="002D60EA">
      <w:pPr>
        <w:pStyle w:val="Heading1"/>
      </w:pPr>
      <w:r>
        <w:t xml:space="preserve">4. </w:t>
      </w:r>
      <w:r w:rsidRPr="002D60EA">
        <w:t>TABLAS</w:t>
      </w:r>
      <w:r>
        <w:t>,</w:t>
      </w:r>
      <w:r w:rsidRPr="002D60EA">
        <w:t xml:space="preserve"> FIGURAS</w:t>
      </w:r>
      <w:r>
        <w:t xml:space="preserve"> Y ECUACIONES</w:t>
      </w:r>
    </w:p>
    <w:p w14:paraId="20CE4683"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p w14:paraId="2473E409" w14:textId="18453B12"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424F63">
        <w:rPr>
          <w:lang w:val="es-MX"/>
        </w:rPr>
        <w:t>Las tablas deben presentarse como se muestra en el ejemplo a continuación. Utilice un mínimo de líneas horizontales y preferiblemente ninguna línea vertical. El título de la tabla debe ser explicativo y colocarse encima de la misma.</w:t>
      </w:r>
      <w:r>
        <w:rPr>
          <w:lang w:val="es-MX"/>
        </w:rPr>
        <w:t xml:space="preserve"> Cualquier tabla o figura deberá ser citada en el texto. Por ejemplo, la </w:t>
      </w:r>
      <w:r>
        <w:rPr>
          <w:lang w:val="es-MX"/>
        </w:rPr>
        <w:fldChar w:fldCharType="begin"/>
      </w:r>
      <w:r>
        <w:rPr>
          <w:lang w:val="es-MX"/>
        </w:rPr>
        <w:instrText xml:space="preserve"> REF _Ref196830359 \h </w:instrText>
      </w:r>
      <w:r>
        <w:rPr>
          <w:lang w:val="es-MX"/>
        </w:rPr>
      </w:r>
      <w:r>
        <w:rPr>
          <w:lang w:val="es-MX"/>
        </w:rPr>
        <w:fldChar w:fldCharType="separate"/>
      </w:r>
      <w:r>
        <w:t xml:space="preserve">Tabla </w:t>
      </w:r>
      <w:r>
        <w:rPr>
          <w:noProof/>
        </w:rPr>
        <w:t>1</w:t>
      </w:r>
      <w:r>
        <w:rPr>
          <w:lang w:val="es-MX"/>
        </w:rPr>
        <w:fldChar w:fldCharType="end"/>
      </w:r>
      <w:r>
        <w:rPr>
          <w:lang w:val="es-MX"/>
        </w:rPr>
        <w:t xml:space="preserve">muestra un ejemplo de diseño de las tablas. El texto dentro de la tabla debe ser Times New </w:t>
      </w:r>
      <w:proofErr w:type="spellStart"/>
      <w:r>
        <w:rPr>
          <w:lang w:val="es-MX"/>
        </w:rPr>
        <w:t>Roman</w:t>
      </w:r>
      <w:proofErr w:type="spellEnd"/>
      <w:r>
        <w:rPr>
          <w:lang w:val="es-MX"/>
        </w:rPr>
        <w:t xml:space="preserve"> 10 pt, interlineado simple, sin sangría. </w:t>
      </w:r>
    </w:p>
    <w:p w14:paraId="0CFFFBF3" w14:textId="77777777" w:rsidR="002D60EA" w:rsidRPr="00E83CB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p w14:paraId="5371421D" w14:textId="0692987D" w:rsidR="002D60EA" w:rsidRPr="00502183"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firstLine="0"/>
        <w:rPr>
          <w:i/>
          <w:iCs/>
          <w:lang w:val="es-MX"/>
        </w:rPr>
      </w:pPr>
    </w:p>
    <w:p w14:paraId="41B9A220" w14:textId="7A435950" w:rsidR="002D60EA" w:rsidRDefault="002D60EA" w:rsidP="002D60EA">
      <w:pPr>
        <w:pStyle w:val="Caption"/>
        <w:keepNext/>
      </w:pPr>
      <w:bookmarkStart w:id="0" w:name="_Ref196830359"/>
      <w:r>
        <w:t xml:space="preserve">Tabla </w:t>
      </w:r>
      <w:r>
        <w:fldChar w:fldCharType="begin"/>
      </w:r>
      <w:r>
        <w:instrText xml:space="preserve"> SEQ Tabla \* ARABIC </w:instrText>
      </w:r>
      <w:r>
        <w:fldChar w:fldCharType="separate"/>
      </w:r>
      <w:r>
        <w:rPr>
          <w:noProof/>
        </w:rPr>
        <w:t>1</w:t>
      </w:r>
      <w:r>
        <w:fldChar w:fldCharType="end"/>
      </w:r>
      <w:bookmarkEnd w:id="0"/>
      <w:r>
        <w:t xml:space="preserve">. </w:t>
      </w:r>
      <w:r w:rsidRPr="00456144">
        <w:t>Este es un ejemplo del diseño de Tabla. Muestra las dimensiones del área del texto para ser usadas en la plantilla. Note que un mínimo número de líneas horizontales y (usualmente) ninguna línea vertical es utilizada.</w:t>
      </w:r>
    </w:p>
    <w:tbl>
      <w:tblPr>
        <w:tblW w:w="0" w:type="auto"/>
        <w:tblLayout w:type="fixed"/>
        <w:tblCellMar>
          <w:left w:w="120" w:type="dxa"/>
          <w:right w:w="120" w:type="dxa"/>
        </w:tblCellMar>
        <w:tblLook w:val="0000" w:firstRow="0" w:lastRow="0" w:firstColumn="0" w:lastColumn="0" w:noHBand="0" w:noVBand="0"/>
      </w:tblPr>
      <w:tblGrid>
        <w:gridCol w:w="2135"/>
        <w:gridCol w:w="1045"/>
        <w:gridCol w:w="1080"/>
        <w:gridCol w:w="1080"/>
        <w:gridCol w:w="260"/>
        <w:gridCol w:w="1132"/>
        <w:gridCol w:w="1737"/>
      </w:tblGrid>
      <w:tr w:rsidR="002D60EA" w:rsidRPr="002D60EA" w14:paraId="4705A108" w14:textId="77777777" w:rsidTr="000A0337">
        <w:trPr>
          <w:cantSplit/>
          <w:trHeight w:val="403"/>
        </w:trPr>
        <w:tc>
          <w:tcPr>
            <w:tcW w:w="2135" w:type="dxa"/>
            <w:tcBorders>
              <w:top w:val="single" w:sz="6" w:space="0" w:color="auto"/>
              <w:left w:val="nil"/>
              <w:bottom w:val="nil"/>
              <w:right w:val="nil"/>
            </w:tcBorders>
          </w:tcPr>
          <w:p w14:paraId="3B022C26" w14:textId="77777777" w:rsidR="002D60EA" w:rsidRPr="002D60EA" w:rsidRDefault="002D60EA" w:rsidP="002D60EA">
            <w:pPr>
              <w:pStyle w:val="TablaTexto"/>
            </w:pPr>
          </w:p>
        </w:tc>
        <w:tc>
          <w:tcPr>
            <w:tcW w:w="1045" w:type="dxa"/>
            <w:tcBorders>
              <w:top w:val="single" w:sz="6" w:space="0" w:color="auto"/>
              <w:left w:val="nil"/>
              <w:bottom w:val="nil"/>
              <w:right w:val="nil"/>
            </w:tcBorders>
          </w:tcPr>
          <w:p w14:paraId="5D6490EF" w14:textId="77777777" w:rsidR="002D60EA" w:rsidRPr="002D60EA" w:rsidRDefault="002D60EA" w:rsidP="002D60EA">
            <w:pPr>
              <w:pStyle w:val="TablaTexto"/>
            </w:pPr>
            <w:r w:rsidRPr="002D60EA">
              <w:t>Área de texto</w:t>
            </w:r>
          </w:p>
        </w:tc>
        <w:tc>
          <w:tcPr>
            <w:tcW w:w="2160" w:type="dxa"/>
            <w:gridSpan w:val="2"/>
            <w:tcBorders>
              <w:top w:val="single" w:sz="6" w:space="0" w:color="auto"/>
              <w:left w:val="nil"/>
              <w:bottom w:val="nil"/>
              <w:right w:val="nil"/>
            </w:tcBorders>
          </w:tcPr>
          <w:p w14:paraId="76190693" w14:textId="77777777" w:rsidR="002D60EA" w:rsidRPr="002D60EA" w:rsidRDefault="002D60EA" w:rsidP="002D60EA">
            <w:pPr>
              <w:pStyle w:val="TablaTexto"/>
            </w:pPr>
            <w:r w:rsidRPr="002D60EA">
              <w:t>Papel Carta</w:t>
            </w:r>
          </w:p>
        </w:tc>
        <w:tc>
          <w:tcPr>
            <w:tcW w:w="260" w:type="dxa"/>
            <w:tcBorders>
              <w:top w:val="single" w:sz="6" w:space="0" w:color="auto"/>
              <w:left w:val="nil"/>
              <w:bottom w:val="nil"/>
              <w:right w:val="nil"/>
            </w:tcBorders>
          </w:tcPr>
          <w:p w14:paraId="391E28DE" w14:textId="77777777" w:rsidR="002D60EA" w:rsidRPr="002D60EA" w:rsidRDefault="002D60EA" w:rsidP="002D60EA">
            <w:pPr>
              <w:pStyle w:val="TablaTexto"/>
            </w:pPr>
          </w:p>
        </w:tc>
        <w:tc>
          <w:tcPr>
            <w:tcW w:w="2869" w:type="dxa"/>
            <w:gridSpan w:val="2"/>
            <w:tcBorders>
              <w:top w:val="single" w:sz="6" w:space="0" w:color="auto"/>
              <w:left w:val="nil"/>
              <w:bottom w:val="nil"/>
              <w:right w:val="nil"/>
            </w:tcBorders>
          </w:tcPr>
          <w:p w14:paraId="5512A30A" w14:textId="77777777" w:rsidR="002D60EA" w:rsidRPr="002D60EA" w:rsidRDefault="002D60EA" w:rsidP="002D60EA">
            <w:pPr>
              <w:pStyle w:val="TablaTexto"/>
            </w:pPr>
            <w:r w:rsidRPr="002D60EA">
              <w:t>Papel imperial</w:t>
            </w:r>
          </w:p>
        </w:tc>
      </w:tr>
      <w:tr w:rsidR="002D60EA" w:rsidRPr="002D60EA" w14:paraId="33B419D8" w14:textId="77777777" w:rsidTr="000A0337">
        <w:trPr>
          <w:cantSplit/>
          <w:trHeight w:val="403"/>
        </w:trPr>
        <w:tc>
          <w:tcPr>
            <w:tcW w:w="2135" w:type="dxa"/>
            <w:tcBorders>
              <w:top w:val="nil"/>
              <w:left w:val="nil"/>
              <w:bottom w:val="nil"/>
              <w:right w:val="nil"/>
            </w:tcBorders>
          </w:tcPr>
          <w:p w14:paraId="3DFF870C" w14:textId="77777777" w:rsidR="002D60EA" w:rsidRPr="002D60EA" w:rsidRDefault="002D60EA" w:rsidP="002D60EA">
            <w:pPr>
              <w:pStyle w:val="TablaTexto"/>
            </w:pPr>
          </w:p>
        </w:tc>
        <w:tc>
          <w:tcPr>
            <w:tcW w:w="1045" w:type="dxa"/>
            <w:tcBorders>
              <w:top w:val="nil"/>
              <w:left w:val="nil"/>
              <w:bottom w:val="nil"/>
              <w:right w:val="nil"/>
            </w:tcBorders>
          </w:tcPr>
          <w:p w14:paraId="0EECBAB8" w14:textId="77777777" w:rsidR="002D60EA" w:rsidRPr="002D60EA" w:rsidRDefault="002D60EA" w:rsidP="002D60EA">
            <w:pPr>
              <w:pStyle w:val="TablaTexto"/>
            </w:pPr>
            <w:r w:rsidRPr="002D60EA">
              <w:t>(mm)</w:t>
            </w:r>
          </w:p>
        </w:tc>
        <w:tc>
          <w:tcPr>
            <w:tcW w:w="1080" w:type="dxa"/>
            <w:tcBorders>
              <w:top w:val="single" w:sz="6" w:space="0" w:color="auto"/>
              <w:left w:val="nil"/>
              <w:bottom w:val="nil"/>
              <w:right w:val="nil"/>
            </w:tcBorders>
          </w:tcPr>
          <w:p w14:paraId="2AC3D2C7" w14:textId="77777777" w:rsidR="002D60EA" w:rsidRPr="002D60EA" w:rsidRDefault="002D60EA" w:rsidP="002D60EA">
            <w:pPr>
              <w:pStyle w:val="TablaTexto"/>
            </w:pPr>
            <w:r w:rsidRPr="002D60EA">
              <w:t>(mm)</w:t>
            </w:r>
          </w:p>
        </w:tc>
        <w:tc>
          <w:tcPr>
            <w:tcW w:w="1080" w:type="dxa"/>
            <w:tcBorders>
              <w:top w:val="single" w:sz="6" w:space="0" w:color="auto"/>
              <w:left w:val="nil"/>
              <w:bottom w:val="nil"/>
              <w:right w:val="nil"/>
            </w:tcBorders>
          </w:tcPr>
          <w:p w14:paraId="3579DD08" w14:textId="77777777" w:rsidR="002D60EA" w:rsidRPr="002D60EA" w:rsidRDefault="002D60EA" w:rsidP="002D60EA">
            <w:pPr>
              <w:pStyle w:val="TablaTexto"/>
            </w:pPr>
            <w:r w:rsidRPr="002D60EA">
              <w:t>(</w:t>
            </w:r>
            <w:proofErr w:type="spellStart"/>
            <w:r w:rsidRPr="002D60EA">
              <w:t>pulg</w:t>
            </w:r>
            <w:proofErr w:type="spellEnd"/>
            <w:r w:rsidRPr="002D60EA">
              <w:t>)</w:t>
            </w:r>
          </w:p>
        </w:tc>
        <w:tc>
          <w:tcPr>
            <w:tcW w:w="260" w:type="dxa"/>
            <w:tcBorders>
              <w:top w:val="nil"/>
              <w:left w:val="nil"/>
              <w:bottom w:val="nil"/>
              <w:right w:val="nil"/>
            </w:tcBorders>
          </w:tcPr>
          <w:p w14:paraId="1F21535A" w14:textId="77777777" w:rsidR="002D60EA" w:rsidRPr="002D60EA" w:rsidRDefault="002D60EA" w:rsidP="002D60EA">
            <w:pPr>
              <w:pStyle w:val="TablaTexto"/>
            </w:pPr>
          </w:p>
        </w:tc>
        <w:tc>
          <w:tcPr>
            <w:tcW w:w="1132" w:type="dxa"/>
            <w:tcBorders>
              <w:top w:val="single" w:sz="6" w:space="0" w:color="auto"/>
              <w:left w:val="nil"/>
              <w:bottom w:val="nil"/>
              <w:right w:val="nil"/>
            </w:tcBorders>
          </w:tcPr>
          <w:p w14:paraId="5C875632" w14:textId="77777777" w:rsidR="002D60EA" w:rsidRPr="002D60EA" w:rsidRDefault="002D60EA" w:rsidP="002D60EA">
            <w:pPr>
              <w:pStyle w:val="TablaTexto"/>
            </w:pPr>
            <w:r w:rsidRPr="002D60EA">
              <w:t>(mm)</w:t>
            </w:r>
          </w:p>
        </w:tc>
        <w:tc>
          <w:tcPr>
            <w:tcW w:w="1737" w:type="dxa"/>
            <w:tcBorders>
              <w:top w:val="single" w:sz="6" w:space="0" w:color="auto"/>
              <w:left w:val="nil"/>
              <w:bottom w:val="nil"/>
              <w:right w:val="nil"/>
            </w:tcBorders>
          </w:tcPr>
          <w:p w14:paraId="4F02A656" w14:textId="77777777" w:rsidR="002D60EA" w:rsidRPr="002D60EA" w:rsidRDefault="002D60EA" w:rsidP="002D60EA">
            <w:pPr>
              <w:pStyle w:val="TablaTexto"/>
            </w:pPr>
            <w:r w:rsidRPr="002D60EA">
              <w:t>(</w:t>
            </w:r>
            <w:proofErr w:type="spellStart"/>
            <w:r w:rsidRPr="002D60EA">
              <w:t>pulg</w:t>
            </w:r>
            <w:proofErr w:type="spellEnd"/>
            <w:r w:rsidRPr="002D60EA">
              <w:t>)</w:t>
            </w:r>
          </w:p>
        </w:tc>
      </w:tr>
      <w:tr w:rsidR="002D60EA" w:rsidRPr="002D60EA" w14:paraId="00694ACF" w14:textId="77777777" w:rsidTr="000A0337">
        <w:trPr>
          <w:cantSplit/>
          <w:trHeight w:val="403"/>
        </w:trPr>
        <w:tc>
          <w:tcPr>
            <w:tcW w:w="2135" w:type="dxa"/>
            <w:tcBorders>
              <w:top w:val="single" w:sz="6" w:space="0" w:color="auto"/>
              <w:left w:val="nil"/>
              <w:right w:val="nil"/>
            </w:tcBorders>
          </w:tcPr>
          <w:p w14:paraId="1F503CD3" w14:textId="77777777" w:rsidR="002D60EA" w:rsidRPr="002D60EA" w:rsidRDefault="002D60EA" w:rsidP="002D60EA">
            <w:pPr>
              <w:pStyle w:val="TablaTexto"/>
            </w:pPr>
            <w:r w:rsidRPr="002D60EA">
              <w:t>Profundidad</w:t>
            </w:r>
          </w:p>
        </w:tc>
        <w:tc>
          <w:tcPr>
            <w:tcW w:w="1045" w:type="dxa"/>
            <w:tcBorders>
              <w:top w:val="single" w:sz="6" w:space="0" w:color="auto"/>
              <w:left w:val="nil"/>
              <w:right w:val="nil"/>
            </w:tcBorders>
          </w:tcPr>
          <w:p w14:paraId="643A3DD2" w14:textId="77777777" w:rsidR="002D60EA" w:rsidRPr="002D60EA" w:rsidRDefault="002D60EA" w:rsidP="002D60EA">
            <w:pPr>
              <w:pStyle w:val="TablaTexto"/>
            </w:pPr>
            <w:r w:rsidRPr="002D60EA">
              <w:t>250</w:t>
            </w:r>
          </w:p>
        </w:tc>
        <w:tc>
          <w:tcPr>
            <w:tcW w:w="1080" w:type="dxa"/>
            <w:tcBorders>
              <w:top w:val="single" w:sz="6" w:space="0" w:color="auto"/>
              <w:left w:val="nil"/>
              <w:right w:val="nil"/>
            </w:tcBorders>
          </w:tcPr>
          <w:p w14:paraId="296292F5" w14:textId="77777777" w:rsidR="002D60EA" w:rsidRPr="002D60EA" w:rsidRDefault="002D60EA" w:rsidP="002D60EA">
            <w:pPr>
              <w:pStyle w:val="TablaTexto"/>
            </w:pPr>
            <w:r w:rsidRPr="002D60EA">
              <w:t>279</w:t>
            </w:r>
          </w:p>
        </w:tc>
        <w:tc>
          <w:tcPr>
            <w:tcW w:w="1080" w:type="dxa"/>
            <w:tcBorders>
              <w:top w:val="single" w:sz="6" w:space="0" w:color="auto"/>
              <w:left w:val="nil"/>
              <w:right w:val="nil"/>
            </w:tcBorders>
          </w:tcPr>
          <w:p w14:paraId="45AC8989" w14:textId="77777777" w:rsidR="002D60EA" w:rsidRPr="002D60EA" w:rsidRDefault="002D60EA" w:rsidP="002D60EA">
            <w:pPr>
              <w:pStyle w:val="TablaTexto"/>
            </w:pPr>
            <w:r w:rsidRPr="002D60EA">
              <w:t>10.98</w:t>
            </w:r>
          </w:p>
        </w:tc>
        <w:tc>
          <w:tcPr>
            <w:tcW w:w="260" w:type="dxa"/>
            <w:tcBorders>
              <w:top w:val="single" w:sz="6" w:space="0" w:color="auto"/>
              <w:left w:val="nil"/>
              <w:right w:val="nil"/>
            </w:tcBorders>
          </w:tcPr>
          <w:p w14:paraId="07252005" w14:textId="77777777" w:rsidR="002D60EA" w:rsidRPr="002D60EA" w:rsidRDefault="002D60EA" w:rsidP="002D60EA">
            <w:pPr>
              <w:pStyle w:val="TablaTexto"/>
            </w:pPr>
          </w:p>
        </w:tc>
        <w:tc>
          <w:tcPr>
            <w:tcW w:w="1132" w:type="dxa"/>
            <w:tcBorders>
              <w:top w:val="single" w:sz="6" w:space="0" w:color="auto"/>
              <w:left w:val="nil"/>
              <w:right w:val="nil"/>
            </w:tcBorders>
          </w:tcPr>
          <w:p w14:paraId="364A0BBA" w14:textId="77777777" w:rsidR="002D60EA" w:rsidRPr="002D60EA" w:rsidRDefault="002D60EA" w:rsidP="002D60EA">
            <w:pPr>
              <w:pStyle w:val="TablaTexto"/>
            </w:pPr>
            <w:r w:rsidRPr="002D60EA">
              <w:t>279.32</w:t>
            </w:r>
          </w:p>
        </w:tc>
        <w:tc>
          <w:tcPr>
            <w:tcW w:w="1737" w:type="dxa"/>
            <w:tcBorders>
              <w:top w:val="single" w:sz="6" w:space="0" w:color="auto"/>
              <w:left w:val="nil"/>
              <w:right w:val="nil"/>
            </w:tcBorders>
          </w:tcPr>
          <w:p w14:paraId="51B0A2FB" w14:textId="77777777" w:rsidR="002D60EA" w:rsidRPr="002D60EA" w:rsidRDefault="002D60EA" w:rsidP="002D60EA">
            <w:pPr>
              <w:pStyle w:val="TablaTexto"/>
            </w:pPr>
            <w:r w:rsidRPr="002D60EA">
              <w:t>11.0</w:t>
            </w:r>
          </w:p>
        </w:tc>
      </w:tr>
      <w:tr w:rsidR="002D60EA" w:rsidRPr="002D60EA" w14:paraId="584D7603" w14:textId="77777777" w:rsidTr="000A0337">
        <w:trPr>
          <w:cantSplit/>
          <w:trHeight w:val="403"/>
        </w:trPr>
        <w:tc>
          <w:tcPr>
            <w:tcW w:w="2135" w:type="dxa"/>
            <w:tcBorders>
              <w:left w:val="nil"/>
              <w:right w:val="nil"/>
            </w:tcBorders>
          </w:tcPr>
          <w:p w14:paraId="62678F95" w14:textId="77777777" w:rsidR="002D60EA" w:rsidRPr="002D60EA" w:rsidRDefault="002D60EA" w:rsidP="002D60EA">
            <w:pPr>
              <w:pStyle w:val="TablaTexto"/>
            </w:pPr>
            <w:r w:rsidRPr="002D60EA">
              <w:t xml:space="preserve">Margen superior/inferior </w:t>
            </w:r>
          </w:p>
        </w:tc>
        <w:tc>
          <w:tcPr>
            <w:tcW w:w="1045" w:type="dxa"/>
            <w:tcBorders>
              <w:left w:val="nil"/>
              <w:right w:val="nil"/>
            </w:tcBorders>
          </w:tcPr>
          <w:p w14:paraId="39FC43A9" w14:textId="77777777" w:rsidR="002D60EA" w:rsidRPr="002D60EA" w:rsidRDefault="002D60EA" w:rsidP="002D60EA">
            <w:pPr>
              <w:pStyle w:val="TablaTexto"/>
            </w:pPr>
            <w:r w:rsidRPr="002D60EA">
              <w:t>-</w:t>
            </w:r>
          </w:p>
        </w:tc>
        <w:tc>
          <w:tcPr>
            <w:tcW w:w="1080" w:type="dxa"/>
            <w:tcBorders>
              <w:left w:val="nil"/>
              <w:right w:val="nil"/>
            </w:tcBorders>
          </w:tcPr>
          <w:p w14:paraId="1DBC8E47" w14:textId="77777777" w:rsidR="002D60EA" w:rsidRPr="002D60EA" w:rsidRDefault="002D60EA" w:rsidP="002D60EA">
            <w:pPr>
              <w:pStyle w:val="TablaTexto"/>
            </w:pPr>
            <w:r w:rsidRPr="002D60EA">
              <w:t>25</w:t>
            </w:r>
          </w:p>
        </w:tc>
        <w:tc>
          <w:tcPr>
            <w:tcW w:w="1080" w:type="dxa"/>
            <w:tcBorders>
              <w:left w:val="nil"/>
              <w:right w:val="nil"/>
            </w:tcBorders>
          </w:tcPr>
          <w:p w14:paraId="65AAF223" w14:textId="77777777" w:rsidR="002D60EA" w:rsidRPr="002D60EA" w:rsidRDefault="002D60EA" w:rsidP="002D60EA">
            <w:pPr>
              <w:pStyle w:val="TablaTexto"/>
            </w:pPr>
            <w:r w:rsidRPr="002D60EA">
              <w:t>1.0</w:t>
            </w:r>
          </w:p>
        </w:tc>
        <w:tc>
          <w:tcPr>
            <w:tcW w:w="260" w:type="dxa"/>
            <w:tcBorders>
              <w:left w:val="nil"/>
              <w:right w:val="nil"/>
            </w:tcBorders>
          </w:tcPr>
          <w:p w14:paraId="6A181954" w14:textId="77777777" w:rsidR="002D60EA" w:rsidRPr="002D60EA" w:rsidRDefault="002D60EA" w:rsidP="002D60EA">
            <w:pPr>
              <w:pStyle w:val="TablaTexto"/>
            </w:pPr>
          </w:p>
        </w:tc>
        <w:tc>
          <w:tcPr>
            <w:tcW w:w="1132" w:type="dxa"/>
            <w:tcBorders>
              <w:left w:val="nil"/>
              <w:right w:val="nil"/>
            </w:tcBorders>
          </w:tcPr>
          <w:p w14:paraId="3990ABF2" w14:textId="77777777" w:rsidR="002D60EA" w:rsidRPr="002D60EA" w:rsidRDefault="002D60EA" w:rsidP="002D60EA">
            <w:pPr>
              <w:pStyle w:val="TablaTexto"/>
            </w:pPr>
            <w:r w:rsidRPr="002D60EA">
              <w:t>15</w:t>
            </w:r>
          </w:p>
        </w:tc>
        <w:tc>
          <w:tcPr>
            <w:tcW w:w="1737" w:type="dxa"/>
            <w:tcBorders>
              <w:left w:val="nil"/>
              <w:right w:val="nil"/>
            </w:tcBorders>
          </w:tcPr>
          <w:p w14:paraId="7E212320" w14:textId="77777777" w:rsidR="002D60EA" w:rsidRPr="002D60EA" w:rsidRDefault="002D60EA" w:rsidP="002D60EA">
            <w:pPr>
              <w:pStyle w:val="TablaTexto"/>
            </w:pPr>
            <w:r w:rsidRPr="002D60EA">
              <w:t>0.6</w:t>
            </w:r>
          </w:p>
        </w:tc>
      </w:tr>
      <w:tr w:rsidR="002D60EA" w:rsidRPr="002D60EA" w14:paraId="45772390" w14:textId="77777777" w:rsidTr="000A0337">
        <w:trPr>
          <w:cantSplit/>
          <w:trHeight w:val="403"/>
        </w:trPr>
        <w:tc>
          <w:tcPr>
            <w:tcW w:w="2135" w:type="dxa"/>
            <w:tcBorders>
              <w:top w:val="nil"/>
              <w:left w:val="nil"/>
              <w:right w:val="nil"/>
            </w:tcBorders>
          </w:tcPr>
          <w:p w14:paraId="2EB546CE" w14:textId="77777777" w:rsidR="002D60EA" w:rsidRPr="002D60EA" w:rsidRDefault="002D60EA" w:rsidP="002D60EA">
            <w:pPr>
              <w:pStyle w:val="TablaTexto"/>
            </w:pPr>
            <w:r w:rsidRPr="002D60EA">
              <w:t>Ancho</w:t>
            </w:r>
          </w:p>
        </w:tc>
        <w:tc>
          <w:tcPr>
            <w:tcW w:w="1045" w:type="dxa"/>
            <w:tcBorders>
              <w:top w:val="nil"/>
              <w:left w:val="nil"/>
              <w:right w:val="nil"/>
            </w:tcBorders>
          </w:tcPr>
          <w:p w14:paraId="7B6A0E05" w14:textId="77777777" w:rsidR="002D60EA" w:rsidRPr="002D60EA" w:rsidRDefault="002D60EA" w:rsidP="002D60EA">
            <w:pPr>
              <w:pStyle w:val="TablaTexto"/>
            </w:pPr>
            <w:r w:rsidRPr="002D60EA">
              <w:t>170</w:t>
            </w:r>
          </w:p>
        </w:tc>
        <w:tc>
          <w:tcPr>
            <w:tcW w:w="1080" w:type="dxa"/>
            <w:tcBorders>
              <w:top w:val="nil"/>
              <w:left w:val="nil"/>
              <w:right w:val="nil"/>
            </w:tcBorders>
          </w:tcPr>
          <w:p w14:paraId="2EA8D712" w14:textId="77777777" w:rsidR="002D60EA" w:rsidRPr="002D60EA" w:rsidRDefault="002D60EA" w:rsidP="002D60EA">
            <w:pPr>
              <w:pStyle w:val="TablaTexto"/>
            </w:pPr>
            <w:r w:rsidRPr="002D60EA">
              <w:t>216</w:t>
            </w:r>
          </w:p>
        </w:tc>
        <w:tc>
          <w:tcPr>
            <w:tcW w:w="1080" w:type="dxa"/>
            <w:tcBorders>
              <w:top w:val="nil"/>
              <w:left w:val="nil"/>
              <w:right w:val="nil"/>
            </w:tcBorders>
          </w:tcPr>
          <w:p w14:paraId="1E4F8DC1" w14:textId="77777777" w:rsidR="002D60EA" w:rsidRPr="002D60EA" w:rsidRDefault="002D60EA" w:rsidP="002D60EA">
            <w:pPr>
              <w:pStyle w:val="TablaTexto"/>
            </w:pPr>
            <w:r w:rsidRPr="002D60EA">
              <w:t>8.64</w:t>
            </w:r>
          </w:p>
        </w:tc>
        <w:tc>
          <w:tcPr>
            <w:tcW w:w="260" w:type="dxa"/>
            <w:tcBorders>
              <w:top w:val="nil"/>
              <w:left w:val="nil"/>
              <w:right w:val="nil"/>
            </w:tcBorders>
          </w:tcPr>
          <w:p w14:paraId="6CFDF223" w14:textId="77777777" w:rsidR="002D60EA" w:rsidRPr="002D60EA" w:rsidRDefault="002D60EA" w:rsidP="002D60EA">
            <w:pPr>
              <w:pStyle w:val="TablaTexto"/>
            </w:pPr>
          </w:p>
        </w:tc>
        <w:tc>
          <w:tcPr>
            <w:tcW w:w="1132" w:type="dxa"/>
            <w:tcBorders>
              <w:top w:val="nil"/>
              <w:left w:val="nil"/>
              <w:right w:val="nil"/>
            </w:tcBorders>
          </w:tcPr>
          <w:p w14:paraId="653F1E6D" w14:textId="77777777" w:rsidR="002D60EA" w:rsidRPr="002D60EA" w:rsidRDefault="002D60EA" w:rsidP="002D60EA">
            <w:pPr>
              <w:pStyle w:val="TablaTexto"/>
            </w:pPr>
            <w:r w:rsidRPr="002D60EA">
              <w:t>215.84</w:t>
            </w:r>
          </w:p>
        </w:tc>
        <w:tc>
          <w:tcPr>
            <w:tcW w:w="1737" w:type="dxa"/>
            <w:tcBorders>
              <w:top w:val="nil"/>
              <w:left w:val="nil"/>
              <w:right w:val="nil"/>
            </w:tcBorders>
          </w:tcPr>
          <w:p w14:paraId="417F2339" w14:textId="77777777" w:rsidR="002D60EA" w:rsidRPr="002D60EA" w:rsidRDefault="002D60EA" w:rsidP="002D60EA">
            <w:pPr>
              <w:pStyle w:val="TablaTexto"/>
            </w:pPr>
            <w:r w:rsidRPr="002D60EA">
              <w:t>8.5</w:t>
            </w:r>
          </w:p>
        </w:tc>
      </w:tr>
      <w:tr w:rsidR="002D60EA" w:rsidRPr="002D60EA" w14:paraId="53B143D7" w14:textId="77777777" w:rsidTr="000A0337">
        <w:trPr>
          <w:cantSplit/>
          <w:trHeight w:val="403"/>
        </w:trPr>
        <w:tc>
          <w:tcPr>
            <w:tcW w:w="2135" w:type="dxa"/>
            <w:tcBorders>
              <w:left w:val="nil"/>
              <w:bottom w:val="single" w:sz="6" w:space="0" w:color="auto"/>
              <w:right w:val="nil"/>
            </w:tcBorders>
          </w:tcPr>
          <w:p w14:paraId="069C2DB2" w14:textId="77777777" w:rsidR="002D60EA" w:rsidRPr="002D60EA" w:rsidRDefault="002D60EA" w:rsidP="002D60EA">
            <w:pPr>
              <w:pStyle w:val="TablaTexto"/>
            </w:pPr>
            <w:r w:rsidRPr="002D60EA">
              <w:t>Margen Izquierdo/derecho</w:t>
            </w:r>
          </w:p>
        </w:tc>
        <w:tc>
          <w:tcPr>
            <w:tcW w:w="1045" w:type="dxa"/>
            <w:tcBorders>
              <w:left w:val="nil"/>
              <w:bottom w:val="single" w:sz="6" w:space="0" w:color="auto"/>
              <w:right w:val="nil"/>
            </w:tcBorders>
          </w:tcPr>
          <w:p w14:paraId="3091CC19" w14:textId="77777777" w:rsidR="002D60EA" w:rsidRPr="002D60EA" w:rsidRDefault="002D60EA" w:rsidP="002D60EA">
            <w:pPr>
              <w:pStyle w:val="TablaTexto"/>
            </w:pPr>
            <w:r w:rsidRPr="002D60EA">
              <w:t>-</w:t>
            </w:r>
          </w:p>
        </w:tc>
        <w:tc>
          <w:tcPr>
            <w:tcW w:w="1080" w:type="dxa"/>
            <w:tcBorders>
              <w:left w:val="nil"/>
              <w:bottom w:val="single" w:sz="6" w:space="0" w:color="auto"/>
              <w:right w:val="nil"/>
            </w:tcBorders>
          </w:tcPr>
          <w:p w14:paraId="644FAB07" w14:textId="77777777" w:rsidR="002D60EA" w:rsidRPr="002D60EA" w:rsidRDefault="002D60EA" w:rsidP="002D60EA">
            <w:pPr>
              <w:pStyle w:val="TablaTexto"/>
            </w:pPr>
            <w:r w:rsidRPr="002D60EA">
              <w:t>20</w:t>
            </w:r>
          </w:p>
        </w:tc>
        <w:tc>
          <w:tcPr>
            <w:tcW w:w="1080" w:type="dxa"/>
            <w:tcBorders>
              <w:left w:val="nil"/>
              <w:bottom w:val="single" w:sz="6" w:space="0" w:color="auto"/>
              <w:right w:val="nil"/>
            </w:tcBorders>
          </w:tcPr>
          <w:p w14:paraId="5F61247A" w14:textId="77777777" w:rsidR="002D60EA" w:rsidRPr="002D60EA" w:rsidRDefault="002D60EA" w:rsidP="002D60EA">
            <w:pPr>
              <w:pStyle w:val="TablaTexto"/>
            </w:pPr>
            <w:r w:rsidRPr="002D60EA">
              <w:t>0.8</w:t>
            </w:r>
          </w:p>
        </w:tc>
        <w:tc>
          <w:tcPr>
            <w:tcW w:w="260" w:type="dxa"/>
            <w:tcBorders>
              <w:left w:val="nil"/>
              <w:bottom w:val="single" w:sz="6" w:space="0" w:color="auto"/>
              <w:right w:val="nil"/>
            </w:tcBorders>
          </w:tcPr>
          <w:p w14:paraId="2CC13C9B" w14:textId="77777777" w:rsidR="002D60EA" w:rsidRPr="002D60EA" w:rsidRDefault="002D60EA" w:rsidP="002D60EA">
            <w:pPr>
              <w:pStyle w:val="TablaTexto"/>
            </w:pPr>
          </w:p>
        </w:tc>
        <w:tc>
          <w:tcPr>
            <w:tcW w:w="1132" w:type="dxa"/>
            <w:tcBorders>
              <w:left w:val="nil"/>
              <w:bottom w:val="single" w:sz="6" w:space="0" w:color="auto"/>
              <w:right w:val="nil"/>
            </w:tcBorders>
          </w:tcPr>
          <w:p w14:paraId="0C3EC973" w14:textId="77777777" w:rsidR="002D60EA" w:rsidRPr="002D60EA" w:rsidRDefault="002D60EA" w:rsidP="002D60EA">
            <w:pPr>
              <w:pStyle w:val="TablaTexto"/>
            </w:pPr>
            <w:r w:rsidRPr="002D60EA">
              <w:t>23</w:t>
            </w:r>
          </w:p>
        </w:tc>
        <w:tc>
          <w:tcPr>
            <w:tcW w:w="1737" w:type="dxa"/>
            <w:tcBorders>
              <w:left w:val="nil"/>
              <w:bottom w:val="single" w:sz="6" w:space="0" w:color="auto"/>
              <w:right w:val="nil"/>
            </w:tcBorders>
          </w:tcPr>
          <w:p w14:paraId="5FC2EAA9" w14:textId="77777777" w:rsidR="002D60EA" w:rsidRPr="002D60EA" w:rsidRDefault="002D60EA" w:rsidP="002D60EA">
            <w:pPr>
              <w:pStyle w:val="TablaTexto"/>
            </w:pPr>
            <w:r w:rsidRPr="002D60EA">
              <w:t>0.9</w:t>
            </w:r>
          </w:p>
        </w:tc>
      </w:tr>
    </w:tbl>
    <w:p w14:paraId="52845EE7"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noProof/>
          <w:lang w:val="es-MX"/>
        </w:rPr>
      </w:pPr>
    </w:p>
    <w:p w14:paraId="3B39AEEB" w14:textId="77777777" w:rsidR="002D60EA" w:rsidRPr="00374549"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noProof/>
          <w:lang w:val="es-MX"/>
        </w:rPr>
      </w:pPr>
      <w:r w:rsidRPr="00374549">
        <w:rPr>
          <w:noProof/>
          <w:lang w:val="es-MX"/>
        </w:rPr>
        <w:t>Las figuras deben insertarse en el documento y posicionarse correctamente. El título de la figura debe ser explicativo y colocarse debajo de la misma, como se muestra en el siguiente ejemplo.</w:t>
      </w:r>
    </w:p>
    <w:p w14:paraId="5A09F3F2" w14:textId="77777777" w:rsidR="002D60EA" w:rsidRDefault="002D60EA" w:rsidP="002D60EA">
      <w:pPr>
        <w:keepNext/>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pPr>
      <w:r>
        <w:rPr>
          <w:noProof/>
        </w:rPr>
        <w:drawing>
          <wp:inline distT="0" distB="0" distL="0" distR="0" wp14:anchorId="655F9137" wp14:editId="1E52E830">
            <wp:extent cx="3517900" cy="2314408"/>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b="13043"/>
                    <a:stretch>
                      <a:fillRect/>
                    </a:stretch>
                  </pic:blipFill>
                  <pic:spPr bwMode="auto">
                    <a:xfrm>
                      <a:off x="0" y="0"/>
                      <a:ext cx="3517900" cy="2314408"/>
                    </a:xfrm>
                    <a:prstGeom prst="rect">
                      <a:avLst/>
                    </a:prstGeom>
                    <a:noFill/>
                    <a:ln>
                      <a:noFill/>
                    </a:ln>
                  </pic:spPr>
                </pic:pic>
              </a:graphicData>
            </a:graphic>
          </wp:inline>
        </w:drawing>
      </w:r>
    </w:p>
    <w:p w14:paraId="2EF82F89" w14:textId="336646FC" w:rsidR="002D60EA" w:rsidRPr="00E83CB1" w:rsidRDefault="002D60EA" w:rsidP="002D60EA">
      <w:pPr>
        <w:pStyle w:val="Caption"/>
        <w:rPr>
          <w:b/>
          <w:bCs/>
          <w:sz w:val="24"/>
          <w:szCs w:val="24"/>
          <w:lang w:val="es-MX"/>
        </w:rPr>
      </w:pPr>
      <w:r>
        <w:t xml:space="preserve">Figura  </w:t>
      </w:r>
      <w:r>
        <w:fldChar w:fldCharType="begin"/>
      </w:r>
      <w:r>
        <w:instrText xml:space="preserve"> SEQ Figura_ \* ARABIC </w:instrText>
      </w:r>
      <w:r>
        <w:fldChar w:fldCharType="separate"/>
      </w:r>
      <w:r>
        <w:rPr>
          <w:noProof/>
        </w:rPr>
        <w:t>1</w:t>
      </w:r>
      <w:r>
        <w:fldChar w:fldCharType="end"/>
      </w:r>
      <w:r>
        <w:t xml:space="preserve">. </w:t>
      </w:r>
      <w:r w:rsidRPr="0041069A">
        <w:t>Todas las figuras deben ser insertadas y correctamente posicionadas en el documento.  Tanto tablas como figuras deben ser citadas en el texto del documento. Descripción detallada de la figura. Asegúrese de que todas las etiquetas sean legibles y que la</w:t>
      </w:r>
      <w:r w:rsidRPr="002D60EA">
        <w:t xml:space="preserve"> </w:t>
      </w:r>
      <w:proofErr w:type="spellStart"/>
      <w:r w:rsidRPr="002D60EA">
        <w:t>la</w:t>
      </w:r>
      <w:proofErr w:type="spellEnd"/>
      <w:r w:rsidRPr="002D60EA">
        <w:t xml:space="preserve"> figura sea comprensible incluso si se imprime en escala de grises. </w:t>
      </w:r>
      <w:r>
        <w:t xml:space="preserve"> </w:t>
      </w:r>
    </w:p>
    <w:p w14:paraId="5FF7CF95"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p w14:paraId="6F6D6BDB" w14:textId="77777777" w:rsidR="002D60EA" w:rsidRDefault="002D60EA" w:rsidP="002D60EA">
      <w:pPr>
        <w:pStyle w:val="Title2"/>
      </w:pPr>
      <w:r>
        <w:t>Ecuaciones</w:t>
      </w:r>
    </w:p>
    <w:p w14:paraId="53CFA825"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374549">
        <w:rPr>
          <w:lang w:val="es-MX"/>
        </w:rPr>
        <w:t xml:space="preserve">Las ecuaciones deben presentarse centradas en línea aparte y numeradas consecutivamente entre paréntesis a la derecha, como se muestra a </w:t>
      </w:r>
      <w:r>
        <w:rPr>
          <w:lang w:val="es-MX"/>
        </w:rPr>
        <w:t xml:space="preserve">continuación, </w:t>
      </w:r>
      <w:proofErr w:type="spellStart"/>
      <w:r>
        <w:rPr>
          <w:lang w:val="es-MX"/>
        </w:rPr>
        <w:t>Ec</w:t>
      </w:r>
      <w:proofErr w:type="spellEnd"/>
      <w:r>
        <w:rPr>
          <w:lang w:val="es-MX"/>
        </w:rPr>
        <w:t xml:space="preserve">. (1) y </w:t>
      </w:r>
      <w:proofErr w:type="spellStart"/>
      <w:r>
        <w:rPr>
          <w:lang w:val="es-MX"/>
        </w:rPr>
        <w:t>Ec</w:t>
      </w:r>
      <w:proofErr w:type="spellEnd"/>
      <w:r>
        <w:rPr>
          <w:lang w:val="es-MX"/>
        </w:rPr>
        <w:t>.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780"/>
      </w:tblGrid>
      <w:tr w:rsidR="002D60EA" w14:paraId="14C50018" w14:textId="77777777" w:rsidTr="000A0337">
        <w:tc>
          <w:tcPr>
            <w:tcW w:w="7792" w:type="dxa"/>
          </w:tcPr>
          <w:p w14:paraId="60726962" w14:textId="77777777" w:rsidR="002D60EA" w:rsidRDefault="002D60EA" w:rsidP="000A0337">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m:oMathPara>
              <m:oMath>
                <m:r>
                  <w:rPr>
                    <w:rFonts w:ascii="Cambria Math" w:hAnsi="Cambria Math"/>
                    <w:lang w:val="es-MX"/>
                  </w:rPr>
                  <m:t>E=m</m:t>
                </m:r>
                <m:sSup>
                  <m:sSupPr>
                    <m:ctrlPr>
                      <w:rPr>
                        <w:rFonts w:ascii="Cambria Math" w:hAnsi="Cambria Math"/>
                        <w:i/>
                        <w:lang w:val="es-MX"/>
                      </w:rPr>
                    </m:ctrlPr>
                  </m:sSupPr>
                  <m:e>
                    <m:r>
                      <w:rPr>
                        <w:rFonts w:ascii="Cambria Math" w:hAnsi="Cambria Math"/>
                        <w:lang w:val="es-MX"/>
                      </w:rPr>
                      <m:t>c</m:t>
                    </m:r>
                  </m:e>
                  <m:sup>
                    <m:r>
                      <w:rPr>
                        <w:rFonts w:ascii="Cambria Math" w:hAnsi="Cambria Math"/>
                        <w:lang w:val="es-MX"/>
                      </w:rPr>
                      <m:t>2</m:t>
                    </m:r>
                  </m:sup>
                </m:sSup>
              </m:oMath>
            </m:oMathPara>
          </w:p>
        </w:tc>
        <w:tc>
          <w:tcPr>
            <w:tcW w:w="707" w:type="dxa"/>
          </w:tcPr>
          <w:p w14:paraId="2041BB8E" w14:textId="77777777" w:rsidR="002D60EA" w:rsidRDefault="002D60EA" w:rsidP="000A0337">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Pr>
                <w:lang w:val="es-MX"/>
              </w:rPr>
              <w:t>(1)</w:t>
            </w:r>
          </w:p>
        </w:tc>
      </w:tr>
    </w:tbl>
    <w:p w14:paraId="64A15376"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780"/>
      </w:tblGrid>
      <w:tr w:rsidR="002D60EA" w14:paraId="7FDD3C4F" w14:textId="77777777" w:rsidTr="000A0337">
        <w:tc>
          <w:tcPr>
            <w:tcW w:w="7792" w:type="dxa"/>
          </w:tcPr>
          <w:p w14:paraId="1C0BBF4B" w14:textId="77777777" w:rsidR="002D60EA" w:rsidRPr="00374549" w:rsidRDefault="002D60EA" w:rsidP="000A0337">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m:oMathPara>
              <m:oMath>
                <m:r>
                  <w:rPr>
                    <w:rFonts w:ascii="Cambria Math" w:hAnsi="Cambria Math"/>
                    <w:lang w:val="es-MX"/>
                  </w:rPr>
                  <m:t>F=ma</m:t>
                </m:r>
              </m:oMath>
            </m:oMathPara>
          </w:p>
          <w:p w14:paraId="09B66988" w14:textId="77777777" w:rsidR="002D60EA" w:rsidRDefault="002D60EA" w:rsidP="000A0337">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p>
        </w:tc>
        <w:tc>
          <w:tcPr>
            <w:tcW w:w="707" w:type="dxa"/>
          </w:tcPr>
          <w:p w14:paraId="35FB2C3F" w14:textId="77777777" w:rsidR="002D60EA" w:rsidRDefault="002D60EA" w:rsidP="000A0337">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Pr>
                <w:lang w:val="es-MX"/>
              </w:rPr>
              <w:t>(2)</w:t>
            </w:r>
          </w:p>
        </w:tc>
      </w:tr>
    </w:tbl>
    <w:p w14:paraId="23DE523C" w14:textId="77777777" w:rsidR="00DB4C9A" w:rsidRDefault="00DB4C9A" w:rsidP="002D60EA">
      <w:pPr>
        <w:pStyle w:val="BodyText"/>
        <w:ind w:firstLine="0"/>
        <w:rPr>
          <w:w w:val="105"/>
        </w:rPr>
      </w:pPr>
    </w:p>
    <w:p w14:paraId="1A98C1D3" w14:textId="77777777" w:rsidR="002D60EA" w:rsidRDefault="002D60EA" w:rsidP="002D60EA">
      <w:pPr>
        <w:pStyle w:val="BodyText"/>
        <w:ind w:firstLine="0"/>
        <w:rPr>
          <w:w w:val="105"/>
        </w:rPr>
      </w:pPr>
    </w:p>
    <w:p w14:paraId="38D7B33A" w14:textId="77777777" w:rsidR="002D60EA" w:rsidRPr="00E868F2" w:rsidRDefault="002D60EA" w:rsidP="002D60EA">
      <w:pPr>
        <w:pStyle w:val="BodyText"/>
        <w:ind w:firstLine="0"/>
        <w:rPr>
          <w:w w:val="105"/>
        </w:rPr>
      </w:pPr>
    </w:p>
    <w:p w14:paraId="04950B48" w14:textId="13B9C9D1" w:rsidR="00E74109" w:rsidRDefault="008D7670" w:rsidP="008D7670">
      <w:pPr>
        <w:pStyle w:val="Heading1"/>
      </w:pPr>
      <w:r>
        <w:t xml:space="preserve">3. </w:t>
      </w:r>
      <w:proofErr w:type="spellStart"/>
      <w:r w:rsidR="00E74109" w:rsidRPr="00E868F2">
        <w:t>Conclusión</w:t>
      </w:r>
      <w:r w:rsidR="002D60EA">
        <w:t>es</w:t>
      </w:r>
      <w:proofErr w:type="spellEnd"/>
    </w:p>
    <w:p w14:paraId="68E4BD82" w14:textId="77777777" w:rsidR="002D60EA" w:rsidRPr="00245741"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245741">
        <w:rPr>
          <w:lang w:val="es-MX"/>
        </w:rPr>
        <w:lastRenderedPageBreak/>
        <w:t>Resuma los principales hallazgos de su investigación y sus implicaciones más amplias. Las conclusiones deben estar directamente relacionadas con los objetivos iniciales del estudio y los resultados presentados. También puede incluir recomendaciones para investigaciones futuras.</w:t>
      </w:r>
    </w:p>
    <w:p w14:paraId="2A4719A4" w14:textId="77777777" w:rsidR="002D60EA" w:rsidRDefault="002D60EA" w:rsidP="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lang w:val="es-MX"/>
        </w:rPr>
      </w:pPr>
      <w:r w:rsidRPr="00245741">
        <w:rPr>
          <w:lang w:val="es-MX"/>
        </w:rPr>
        <w:t>No introduzca nuevo material que no haya sido discutido previamente en el artículo. Esta sección debe ser concisa y proporcionar al lector una comprensión clara de las contribuciones de su trabajo.</w:t>
      </w:r>
    </w:p>
    <w:p w14:paraId="5ED56179" w14:textId="2AA16645" w:rsidR="00D90BB1" w:rsidRPr="00D90BB1" w:rsidRDefault="00D90BB1" w:rsidP="008D7670">
      <w:pPr>
        <w:pStyle w:val="Heading1"/>
        <w:ind w:left="0"/>
      </w:pPr>
      <w:r w:rsidRPr="00D90BB1">
        <w:t>Agradecimientos (opcional)</w:t>
      </w:r>
    </w:p>
    <w:p w14:paraId="3240F546" w14:textId="77777777" w:rsidR="00D90BB1" w:rsidRPr="00D90BB1" w:rsidRDefault="00D90BB1" w:rsidP="00C70975">
      <w:pPr>
        <w:rPr>
          <w:w w:val="105"/>
        </w:rPr>
      </w:pPr>
      <w:r w:rsidRPr="00D90BB1">
        <w:rPr>
          <w:w w:val="105"/>
        </w:rPr>
        <w:t>Esta sección es opcional y puede utilizarse para reconocer el apoyo financiero, técnico o de otro tipo que haya contribuido significativamente al trabajo. Incluya el nombre de las instituciones e individuos, y la naturaleza de su contribución cuando sea apropiado.</w:t>
      </w:r>
    </w:p>
    <w:p w14:paraId="52E56223" w14:textId="77777777" w:rsidR="00E74109" w:rsidRPr="00E868F2" w:rsidRDefault="00E74109" w:rsidP="00C70975">
      <w:pPr>
        <w:pStyle w:val="BodyText"/>
        <w:rPr>
          <w:w w:val="105"/>
        </w:rPr>
      </w:pPr>
    </w:p>
    <w:p w14:paraId="54CC1E52" w14:textId="77777777" w:rsidR="00E74109" w:rsidRPr="006F70FA" w:rsidRDefault="00E74109" w:rsidP="008D7670">
      <w:pPr>
        <w:pStyle w:val="Heading1"/>
        <w:rPr>
          <w:lang w:val="en-US"/>
        </w:rPr>
      </w:pPr>
      <w:proofErr w:type="spellStart"/>
      <w:r w:rsidRPr="006F70FA">
        <w:rPr>
          <w:lang w:val="en-US"/>
        </w:rPr>
        <w:t>Referencias</w:t>
      </w:r>
      <w:proofErr w:type="spellEnd"/>
      <w:r w:rsidRPr="006F70FA">
        <w:rPr>
          <w:lang w:val="en-US"/>
        </w:rPr>
        <w:t xml:space="preserve"> </w:t>
      </w:r>
    </w:p>
    <w:p w14:paraId="00CBE5AF" w14:textId="77777777" w:rsidR="0080703C" w:rsidRPr="006F70FA" w:rsidRDefault="0080703C" w:rsidP="008D7670">
      <w:pPr>
        <w:pStyle w:val="Referencias"/>
        <w:rPr>
          <w:lang w:val="en-US"/>
        </w:rPr>
      </w:pPr>
      <w:r w:rsidRPr="006F70FA">
        <w:rPr>
          <w:lang w:val="en-US"/>
        </w:rPr>
        <w:t xml:space="preserve">Andraos C, </w:t>
      </w:r>
      <w:proofErr w:type="spellStart"/>
      <w:r w:rsidRPr="006F70FA">
        <w:rPr>
          <w:lang w:val="en-US"/>
        </w:rPr>
        <w:t>Boodhia</w:t>
      </w:r>
      <w:proofErr w:type="spellEnd"/>
      <w:r w:rsidRPr="006F70FA">
        <w:rPr>
          <w:lang w:val="en-US"/>
        </w:rPr>
        <w:t xml:space="preserve"> K and Botha TL (2024) Is “Small” Safe? Exploring the Good and Bad of Nanomaterials. </w:t>
      </w:r>
      <w:r w:rsidRPr="006F70FA">
        <w:rPr>
          <w:i/>
          <w:iCs/>
          <w:lang w:val="en-US"/>
        </w:rPr>
        <w:t>Front. Young Minds</w:t>
      </w:r>
      <w:r w:rsidRPr="006F70FA">
        <w:rPr>
          <w:lang w:val="en-US"/>
        </w:rPr>
        <w:t xml:space="preserve"> 12:1356375. </w:t>
      </w:r>
      <w:proofErr w:type="spellStart"/>
      <w:r w:rsidRPr="006F70FA">
        <w:rPr>
          <w:lang w:val="en-US"/>
        </w:rPr>
        <w:t>doi</w:t>
      </w:r>
      <w:proofErr w:type="spellEnd"/>
      <w:r w:rsidRPr="006F70FA">
        <w:rPr>
          <w:lang w:val="en-US"/>
        </w:rPr>
        <w:t>: 10.3389/ frym.2024.1356375</w:t>
      </w:r>
    </w:p>
    <w:p w14:paraId="4CFBA80A" w14:textId="77777777" w:rsidR="0080703C" w:rsidRPr="006F70FA" w:rsidRDefault="0080703C" w:rsidP="008D7670">
      <w:pPr>
        <w:pStyle w:val="Referencias"/>
        <w:rPr>
          <w:w w:val="105"/>
          <w:lang w:val="en-US"/>
        </w:rPr>
      </w:pPr>
      <w:proofErr w:type="spellStart"/>
      <w:r w:rsidRPr="006F70FA">
        <w:rPr>
          <w:spacing w:val="-2"/>
          <w:lang w:val="en-US"/>
        </w:rPr>
        <w:t>Malekmohammadi</w:t>
      </w:r>
      <w:proofErr w:type="spellEnd"/>
      <w:r w:rsidRPr="006F70FA">
        <w:rPr>
          <w:spacing w:val="-2"/>
          <w:lang w:val="en-US"/>
        </w:rPr>
        <w:t>,</w:t>
      </w:r>
      <w:r w:rsidRPr="006F70FA">
        <w:rPr>
          <w:spacing w:val="-6"/>
          <w:lang w:val="en-US"/>
        </w:rPr>
        <w:t xml:space="preserve"> </w:t>
      </w:r>
      <w:r w:rsidRPr="006F70FA">
        <w:rPr>
          <w:spacing w:val="-2"/>
          <w:lang w:val="en-US"/>
        </w:rPr>
        <w:t>S.,</w:t>
      </w:r>
      <w:r w:rsidRPr="006F70FA">
        <w:rPr>
          <w:spacing w:val="-5"/>
          <w:lang w:val="en-US"/>
        </w:rPr>
        <w:t xml:space="preserve"> </w:t>
      </w:r>
      <w:r w:rsidRPr="006F70FA">
        <w:rPr>
          <w:spacing w:val="-2"/>
          <w:lang w:val="en-US"/>
        </w:rPr>
        <w:t>Sedghi</w:t>
      </w:r>
      <w:r w:rsidRPr="006F70FA">
        <w:rPr>
          <w:spacing w:val="-5"/>
          <w:lang w:val="en-US"/>
        </w:rPr>
        <w:t xml:space="preserve"> </w:t>
      </w:r>
      <w:proofErr w:type="spellStart"/>
      <w:r w:rsidRPr="006F70FA">
        <w:rPr>
          <w:spacing w:val="-2"/>
          <w:lang w:val="en-US"/>
        </w:rPr>
        <w:t>Aminabad</w:t>
      </w:r>
      <w:proofErr w:type="spellEnd"/>
      <w:r w:rsidRPr="006F70FA">
        <w:rPr>
          <w:spacing w:val="-2"/>
          <w:lang w:val="en-US"/>
        </w:rPr>
        <w:t>,</w:t>
      </w:r>
      <w:r w:rsidRPr="006F70FA">
        <w:rPr>
          <w:spacing w:val="-5"/>
          <w:lang w:val="en-US"/>
        </w:rPr>
        <w:t xml:space="preserve"> </w:t>
      </w:r>
      <w:r w:rsidRPr="006F70FA">
        <w:rPr>
          <w:spacing w:val="-2"/>
          <w:lang w:val="en-US"/>
        </w:rPr>
        <w:t>N.,</w:t>
      </w:r>
      <w:r w:rsidRPr="006F70FA">
        <w:rPr>
          <w:spacing w:val="-6"/>
          <w:lang w:val="en-US"/>
        </w:rPr>
        <w:t xml:space="preserve"> </w:t>
      </w:r>
      <w:r w:rsidRPr="006F70FA">
        <w:rPr>
          <w:spacing w:val="-2"/>
          <w:lang w:val="en-US"/>
        </w:rPr>
        <w:t>Sabzi,</w:t>
      </w:r>
      <w:r w:rsidRPr="006F70FA">
        <w:rPr>
          <w:spacing w:val="-6"/>
          <w:lang w:val="en-US"/>
        </w:rPr>
        <w:t xml:space="preserve"> </w:t>
      </w:r>
      <w:r w:rsidRPr="006F70FA">
        <w:rPr>
          <w:spacing w:val="-2"/>
          <w:lang w:val="en-US"/>
        </w:rPr>
        <w:t>A.,</w:t>
      </w:r>
      <w:r w:rsidRPr="006F70FA">
        <w:rPr>
          <w:spacing w:val="-5"/>
          <w:lang w:val="en-US"/>
        </w:rPr>
        <w:t xml:space="preserve"> </w:t>
      </w:r>
      <w:proofErr w:type="spellStart"/>
      <w:r w:rsidRPr="006F70FA">
        <w:rPr>
          <w:spacing w:val="-2"/>
          <w:lang w:val="en-US"/>
        </w:rPr>
        <w:t>Zarebkohan</w:t>
      </w:r>
      <w:proofErr w:type="spellEnd"/>
      <w:r w:rsidRPr="006F70FA">
        <w:rPr>
          <w:spacing w:val="-2"/>
          <w:lang w:val="en-US"/>
        </w:rPr>
        <w:t>,</w:t>
      </w:r>
      <w:r w:rsidRPr="006F70FA">
        <w:rPr>
          <w:spacing w:val="-6"/>
          <w:lang w:val="en-US"/>
        </w:rPr>
        <w:t xml:space="preserve"> </w:t>
      </w:r>
      <w:r w:rsidRPr="006F70FA">
        <w:rPr>
          <w:spacing w:val="-2"/>
          <w:lang w:val="en-US"/>
        </w:rPr>
        <w:t>A.,</w:t>
      </w:r>
      <w:r w:rsidRPr="006F70FA">
        <w:rPr>
          <w:spacing w:val="-5"/>
          <w:lang w:val="en-US"/>
        </w:rPr>
        <w:t xml:space="preserve"> </w:t>
      </w:r>
      <w:r w:rsidRPr="006F70FA">
        <w:rPr>
          <w:spacing w:val="-2"/>
          <w:lang w:val="en-US"/>
        </w:rPr>
        <w:t>Razavi,</w:t>
      </w:r>
      <w:r w:rsidRPr="006F70FA">
        <w:rPr>
          <w:spacing w:val="-6"/>
          <w:lang w:val="en-US"/>
        </w:rPr>
        <w:t xml:space="preserve"> </w:t>
      </w:r>
      <w:r w:rsidRPr="006F70FA">
        <w:rPr>
          <w:spacing w:val="-2"/>
          <w:lang w:val="en-US"/>
        </w:rPr>
        <w:t xml:space="preserve">M., </w:t>
      </w:r>
      <w:proofErr w:type="spellStart"/>
      <w:r w:rsidRPr="006F70FA">
        <w:rPr>
          <w:w w:val="105"/>
          <w:lang w:val="en-US"/>
        </w:rPr>
        <w:t>Vosough</w:t>
      </w:r>
      <w:proofErr w:type="spellEnd"/>
      <w:r w:rsidRPr="006F70FA">
        <w:rPr>
          <w:w w:val="105"/>
          <w:lang w:val="en-US"/>
        </w:rPr>
        <w:t>,</w:t>
      </w:r>
      <w:r w:rsidRPr="006F70FA">
        <w:rPr>
          <w:spacing w:val="-4"/>
          <w:w w:val="105"/>
          <w:lang w:val="en-US"/>
        </w:rPr>
        <w:t xml:space="preserve"> </w:t>
      </w:r>
      <w:r w:rsidRPr="006F70FA">
        <w:rPr>
          <w:w w:val="105"/>
          <w:lang w:val="en-US"/>
        </w:rPr>
        <w:t>M.,</w:t>
      </w:r>
      <w:r w:rsidRPr="006F70FA">
        <w:rPr>
          <w:spacing w:val="-4"/>
          <w:w w:val="105"/>
          <w:lang w:val="en-US"/>
        </w:rPr>
        <w:t xml:space="preserve"> </w:t>
      </w:r>
      <w:r w:rsidRPr="006F70FA">
        <w:rPr>
          <w:w w:val="105"/>
          <w:lang w:val="en-US"/>
        </w:rPr>
        <w:t>et</w:t>
      </w:r>
      <w:r w:rsidRPr="006F70FA">
        <w:rPr>
          <w:spacing w:val="-4"/>
          <w:w w:val="105"/>
          <w:lang w:val="en-US"/>
        </w:rPr>
        <w:t xml:space="preserve"> </w:t>
      </w:r>
      <w:r w:rsidRPr="006F70FA">
        <w:rPr>
          <w:w w:val="105"/>
          <w:lang w:val="en-US"/>
        </w:rPr>
        <w:t>al.</w:t>
      </w:r>
      <w:r w:rsidRPr="006F70FA">
        <w:rPr>
          <w:spacing w:val="-4"/>
          <w:w w:val="105"/>
          <w:lang w:val="en-US"/>
        </w:rPr>
        <w:t xml:space="preserve"> </w:t>
      </w:r>
      <w:r w:rsidRPr="006F70FA">
        <w:rPr>
          <w:w w:val="105"/>
          <w:lang w:val="en-US"/>
        </w:rPr>
        <w:t>2021.</w:t>
      </w:r>
      <w:r w:rsidRPr="006F70FA">
        <w:rPr>
          <w:spacing w:val="-4"/>
          <w:w w:val="105"/>
          <w:lang w:val="en-US"/>
        </w:rPr>
        <w:t xml:space="preserve"> </w:t>
      </w:r>
      <w:r w:rsidRPr="006F70FA">
        <w:rPr>
          <w:w w:val="105"/>
          <w:lang w:val="en-US"/>
        </w:rPr>
        <w:t>Smart</w:t>
      </w:r>
      <w:r w:rsidRPr="006F70FA">
        <w:rPr>
          <w:spacing w:val="-5"/>
          <w:w w:val="105"/>
          <w:lang w:val="en-US"/>
        </w:rPr>
        <w:t xml:space="preserve"> </w:t>
      </w:r>
      <w:r w:rsidRPr="006F70FA">
        <w:rPr>
          <w:w w:val="105"/>
          <w:lang w:val="en-US"/>
        </w:rPr>
        <w:t>and</w:t>
      </w:r>
      <w:r w:rsidRPr="006F70FA">
        <w:rPr>
          <w:spacing w:val="-5"/>
          <w:w w:val="105"/>
          <w:lang w:val="en-US"/>
        </w:rPr>
        <w:t xml:space="preserve"> </w:t>
      </w:r>
      <w:r w:rsidRPr="006F70FA">
        <w:rPr>
          <w:w w:val="105"/>
          <w:lang w:val="en-US"/>
        </w:rPr>
        <w:t>biomimetic</w:t>
      </w:r>
      <w:r w:rsidRPr="006F70FA">
        <w:rPr>
          <w:spacing w:val="-5"/>
          <w:w w:val="105"/>
          <w:lang w:val="en-US"/>
        </w:rPr>
        <w:t xml:space="preserve"> </w:t>
      </w:r>
      <w:r w:rsidRPr="006F70FA">
        <w:rPr>
          <w:w w:val="105"/>
          <w:lang w:val="en-US"/>
        </w:rPr>
        <w:t>3D</w:t>
      </w:r>
      <w:r w:rsidRPr="006F70FA">
        <w:rPr>
          <w:spacing w:val="-4"/>
          <w:w w:val="105"/>
          <w:lang w:val="en-US"/>
        </w:rPr>
        <w:t xml:space="preserve"> </w:t>
      </w:r>
      <w:r w:rsidRPr="006F70FA">
        <w:rPr>
          <w:w w:val="105"/>
          <w:lang w:val="en-US"/>
        </w:rPr>
        <w:t>and</w:t>
      </w:r>
      <w:r w:rsidRPr="006F70FA">
        <w:rPr>
          <w:spacing w:val="-4"/>
          <w:w w:val="105"/>
          <w:lang w:val="en-US"/>
        </w:rPr>
        <w:t xml:space="preserve"> </w:t>
      </w:r>
      <w:r w:rsidRPr="006F70FA">
        <w:rPr>
          <w:w w:val="105"/>
          <w:lang w:val="en-US"/>
        </w:rPr>
        <w:t>4D</w:t>
      </w:r>
      <w:r w:rsidRPr="006F70FA">
        <w:rPr>
          <w:spacing w:val="-4"/>
          <w:w w:val="105"/>
          <w:lang w:val="en-US"/>
        </w:rPr>
        <w:t xml:space="preserve"> </w:t>
      </w:r>
      <w:r w:rsidRPr="006F70FA">
        <w:rPr>
          <w:w w:val="105"/>
          <w:lang w:val="en-US"/>
        </w:rPr>
        <w:t>printed</w:t>
      </w:r>
      <w:r w:rsidRPr="006F70FA">
        <w:rPr>
          <w:spacing w:val="-4"/>
          <w:w w:val="105"/>
          <w:lang w:val="en-US"/>
        </w:rPr>
        <w:t xml:space="preserve"> </w:t>
      </w:r>
      <w:r w:rsidRPr="006F70FA">
        <w:rPr>
          <w:w w:val="105"/>
          <w:lang w:val="en-US"/>
        </w:rPr>
        <w:t xml:space="preserve">composite hydrogels: opportunities for different biomedical applications. </w:t>
      </w:r>
      <w:r w:rsidRPr="006F70FA">
        <w:rPr>
          <w:i/>
          <w:w w:val="105"/>
          <w:lang w:val="en-US"/>
        </w:rPr>
        <w:t xml:space="preserve">Biomedicines </w:t>
      </w:r>
      <w:r w:rsidRPr="006F70FA">
        <w:rPr>
          <w:w w:val="105"/>
          <w:lang w:val="en-US"/>
        </w:rPr>
        <w:t xml:space="preserve">9:1537. </w:t>
      </w:r>
    </w:p>
    <w:p w14:paraId="25DFB1C6" w14:textId="77777777" w:rsidR="00E74109" w:rsidRPr="006F70FA" w:rsidRDefault="00E74109" w:rsidP="008D7670">
      <w:pPr>
        <w:pStyle w:val="Referencias"/>
        <w:rPr>
          <w:lang w:val="en-US"/>
        </w:rPr>
      </w:pPr>
      <w:r w:rsidRPr="006F70FA">
        <w:rPr>
          <w:lang w:val="en-US"/>
        </w:rPr>
        <w:t>National</w:t>
      </w:r>
      <w:r w:rsidRPr="006F70FA">
        <w:rPr>
          <w:spacing w:val="-4"/>
          <w:lang w:val="en-US"/>
        </w:rPr>
        <w:t xml:space="preserve"> </w:t>
      </w:r>
      <w:r w:rsidRPr="006F70FA">
        <w:rPr>
          <w:lang w:val="en-US"/>
        </w:rPr>
        <w:t>Research</w:t>
      </w:r>
      <w:r w:rsidRPr="006F70FA">
        <w:rPr>
          <w:spacing w:val="-3"/>
          <w:lang w:val="en-US"/>
        </w:rPr>
        <w:t xml:space="preserve"> </w:t>
      </w:r>
      <w:r w:rsidRPr="006F70FA">
        <w:rPr>
          <w:lang w:val="en-US"/>
        </w:rPr>
        <w:t>Council.</w:t>
      </w:r>
      <w:r w:rsidRPr="006F70FA">
        <w:rPr>
          <w:spacing w:val="-3"/>
          <w:lang w:val="en-US"/>
        </w:rPr>
        <w:t xml:space="preserve"> </w:t>
      </w:r>
      <w:r w:rsidRPr="006F70FA">
        <w:rPr>
          <w:lang w:val="en-US"/>
        </w:rPr>
        <w:t>2002.</w:t>
      </w:r>
      <w:r w:rsidRPr="006F70FA">
        <w:rPr>
          <w:spacing w:val="-3"/>
          <w:lang w:val="en-US"/>
        </w:rPr>
        <w:t xml:space="preserve"> </w:t>
      </w:r>
      <w:r w:rsidRPr="006F70FA">
        <w:rPr>
          <w:lang w:val="en-US"/>
        </w:rPr>
        <w:t>Small</w:t>
      </w:r>
      <w:r w:rsidRPr="006F70FA">
        <w:rPr>
          <w:spacing w:val="-3"/>
          <w:lang w:val="en-US"/>
        </w:rPr>
        <w:t xml:space="preserve"> </w:t>
      </w:r>
      <w:r w:rsidRPr="006F70FA">
        <w:rPr>
          <w:lang w:val="en-US"/>
        </w:rPr>
        <w:t>Wonders,</w:t>
      </w:r>
      <w:r w:rsidRPr="006F70FA">
        <w:rPr>
          <w:spacing w:val="-3"/>
          <w:lang w:val="en-US"/>
        </w:rPr>
        <w:t xml:space="preserve"> </w:t>
      </w:r>
      <w:r w:rsidRPr="006F70FA">
        <w:rPr>
          <w:lang w:val="en-US"/>
        </w:rPr>
        <w:t>Endless</w:t>
      </w:r>
      <w:r w:rsidRPr="006F70FA">
        <w:rPr>
          <w:spacing w:val="-3"/>
          <w:lang w:val="en-US"/>
        </w:rPr>
        <w:t xml:space="preserve"> </w:t>
      </w:r>
      <w:r w:rsidRPr="006F70FA">
        <w:rPr>
          <w:lang w:val="en-US"/>
        </w:rPr>
        <w:t>Frontiers:</w:t>
      </w:r>
      <w:r w:rsidRPr="006F70FA">
        <w:rPr>
          <w:spacing w:val="-3"/>
          <w:lang w:val="en-US"/>
        </w:rPr>
        <w:t xml:space="preserve"> </w:t>
      </w:r>
      <w:r w:rsidRPr="006F70FA">
        <w:rPr>
          <w:lang w:val="en-US"/>
        </w:rPr>
        <w:t>A</w:t>
      </w:r>
      <w:r w:rsidRPr="006F70FA">
        <w:rPr>
          <w:spacing w:val="-3"/>
          <w:lang w:val="en-US"/>
        </w:rPr>
        <w:t xml:space="preserve"> </w:t>
      </w:r>
      <w:r w:rsidRPr="006F70FA">
        <w:rPr>
          <w:lang w:val="en-US"/>
        </w:rPr>
        <w:t>Review</w:t>
      </w:r>
      <w:r w:rsidRPr="006F70FA">
        <w:rPr>
          <w:spacing w:val="-3"/>
          <w:lang w:val="en-US"/>
        </w:rPr>
        <w:t xml:space="preserve"> </w:t>
      </w:r>
      <w:r w:rsidRPr="006F70FA">
        <w:rPr>
          <w:lang w:val="en-US"/>
        </w:rPr>
        <w:t xml:space="preserve">of </w:t>
      </w:r>
      <w:r w:rsidRPr="006F70FA">
        <w:rPr>
          <w:w w:val="105"/>
          <w:lang w:val="en-US"/>
        </w:rPr>
        <w:t>the National Nanotechnology Initiative. The National Academies Press.</w:t>
      </w:r>
    </w:p>
    <w:p w14:paraId="4FBB24D6" w14:textId="77777777" w:rsidR="00E74109" w:rsidRPr="008D7670" w:rsidRDefault="00E74109" w:rsidP="008D7670">
      <w:pPr>
        <w:pStyle w:val="Referencias"/>
      </w:pPr>
      <w:r w:rsidRPr="006F70FA">
        <w:rPr>
          <w:lang w:val="en-US"/>
        </w:rPr>
        <w:t>Zhu,</w:t>
      </w:r>
      <w:r w:rsidRPr="006F70FA">
        <w:rPr>
          <w:spacing w:val="-5"/>
          <w:lang w:val="en-US"/>
        </w:rPr>
        <w:t xml:space="preserve"> </w:t>
      </w:r>
      <w:r w:rsidRPr="006F70FA">
        <w:rPr>
          <w:lang w:val="en-US"/>
        </w:rPr>
        <w:t>W.,</w:t>
      </w:r>
      <w:r w:rsidRPr="006F70FA">
        <w:rPr>
          <w:spacing w:val="-5"/>
          <w:lang w:val="en-US"/>
        </w:rPr>
        <w:t xml:space="preserve"> </w:t>
      </w:r>
      <w:r w:rsidRPr="006F70FA">
        <w:rPr>
          <w:lang w:val="en-US"/>
        </w:rPr>
        <w:t>Webster,</w:t>
      </w:r>
      <w:r w:rsidRPr="006F70FA">
        <w:rPr>
          <w:spacing w:val="-5"/>
          <w:lang w:val="en-US"/>
        </w:rPr>
        <w:t xml:space="preserve"> </w:t>
      </w:r>
      <w:r w:rsidRPr="006F70FA">
        <w:rPr>
          <w:lang w:val="en-US"/>
        </w:rPr>
        <w:t>T.</w:t>
      </w:r>
      <w:r w:rsidRPr="006F70FA">
        <w:rPr>
          <w:spacing w:val="-5"/>
          <w:lang w:val="en-US"/>
        </w:rPr>
        <w:t xml:space="preserve"> </w:t>
      </w:r>
      <w:r w:rsidRPr="006F70FA">
        <w:rPr>
          <w:lang w:val="en-US"/>
        </w:rPr>
        <w:t>J.,</w:t>
      </w:r>
      <w:r w:rsidRPr="006F70FA">
        <w:rPr>
          <w:spacing w:val="-5"/>
          <w:lang w:val="en-US"/>
        </w:rPr>
        <w:t xml:space="preserve"> </w:t>
      </w:r>
      <w:r w:rsidRPr="006F70FA">
        <w:rPr>
          <w:lang w:val="en-US"/>
        </w:rPr>
        <w:t>and</w:t>
      </w:r>
      <w:r w:rsidRPr="006F70FA">
        <w:rPr>
          <w:spacing w:val="-5"/>
          <w:lang w:val="en-US"/>
        </w:rPr>
        <w:t xml:space="preserve"> </w:t>
      </w:r>
      <w:r w:rsidRPr="006F70FA">
        <w:rPr>
          <w:lang w:val="en-US"/>
        </w:rPr>
        <w:t>Zhang,</w:t>
      </w:r>
      <w:r w:rsidRPr="006F70FA">
        <w:rPr>
          <w:spacing w:val="-5"/>
          <w:lang w:val="en-US"/>
        </w:rPr>
        <w:t xml:space="preserve"> </w:t>
      </w:r>
      <w:r w:rsidRPr="006F70FA">
        <w:rPr>
          <w:lang w:val="en-US"/>
        </w:rPr>
        <w:t>L.</w:t>
      </w:r>
      <w:r w:rsidRPr="006F70FA">
        <w:rPr>
          <w:spacing w:val="-5"/>
          <w:lang w:val="en-US"/>
        </w:rPr>
        <w:t xml:space="preserve"> </w:t>
      </w:r>
      <w:r w:rsidRPr="006F70FA">
        <w:rPr>
          <w:lang w:val="en-US"/>
        </w:rPr>
        <w:t>G.</w:t>
      </w:r>
      <w:r w:rsidRPr="006F70FA">
        <w:rPr>
          <w:spacing w:val="-5"/>
          <w:lang w:val="en-US"/>
        </w:rPr>
        <w:t xml:space="preserve"> </w:t>
      </w:r>
      <w:r w:rsidRPr="006F70FA">
        <w:rPr>
          <w:lang w:val="en-US"/>
        </w:rPr>
        <w:t>2019.</w:t>
      </w:r>
      <w:r w:rsidRPr="006F70FA">
        <w:rPr>
          <w:spacing w:val="-5"/>
          <w:lang w:val="en-US"/>
        </w:rPr>
        <w:t xml:space="preserve"> </w:t>
      </w:r>
      <w:r w:rsidRPr="006F70FA">
        <w:rPr>
          <w:lang w:val="en-US"/>
        </w:rPr>
        <w:t>4D</w:t>
      </w:r>
      <w:r w:rsidRPr="006F70FA">
        <w:rPr>
          <w:spacing w:val="-5"/>
          <w:lang w:val="en-US"/>
        </w:rPr>
        <w:t xml:space="preserve"> </w:t>
      </w:r>
      <w:r w:rsidRPr="006F70FA">
        <w:rPr>
          <w:lang w:val="en-US"/>
        </w:rPr>
        <w:t>printing</w:t>
      </w:r>
      <w:r w:rsidRPr="006F70FA">
        <w:rPr>
          <w:spacing w:val="-5"/>
          <w:lang w:val="en-US"/>
        </w:rPr>
        <w:t xml:space="preserve"> </w:t>
      </w:r>
      <w:r w:rsidRPr="006F70FA">
        <w:rPr>
          <w:lang w:val="en-US"/>
        </w:rPr>
        <w:t>smart</w:t>
      </w:r>
      <w:r w:rsidRPr="006F70FA">
        <w:rPr>
          <w:spacing w:val="-5"/>
          <w:lang w:val="en-US"/>
        </w:rPr>
        <w:t xml:space="preserve"> </w:t>
      </w:r>
      <w:r w:rsidRPr="006F70FA">
        <w:rPr>
          <w:lang w:val="en-US"/>
        </w:rPr>
        <w:t>biosystems</w:t>
      </w:r>
      <w:r w:rsidRPr="006F70FA">
        <w:rPr>
          <w:spacing w:val="-5"/>
          <w:lang w:val="en-US"/>
        </w:rPr>
        <w:t xml:space="preserve"> </w:t>
      </w:r>
      <w:r w:rsidRPr="006F70FA">
        <w:rPr>
          <w:lang w:val="en-US"/>
        </w:rPr>
        <w:t>for nanomedicine.</w:t>
      </w:r>
      <w:r w:rsidRPr="006F70FA">
        <w:rPr>
          <w:spacing w:val="40"/>
          <w:lang w:val="en-US"/>
        </w:rPr>
        <w:t xml:space="preserve"> </w:t>
      </w:r>
      <w:proofErr w:type="spellStart"/>
      <w:r w:rsidRPr="008D7670">
        <w:rPr>
          <w:i/>
        </w:rPr>
        <w:t>Nanomedicine</w:t>
      </w:r>
      <w:proofErr w:type="spellEnd"/>
      <w:r w:rsidRPr="008D7670">
        <w:t>.</w:t>
      </w:r>
      <w:r w:rsidRPr="008D7670">
        <w:rPr>
          <w:spacing w:val="39"/>
        </w:rPr>
        <w:t xml:space="preserve"> </w:t>
      </w:r>
      <w:r w:rsidRPr="008D7670">
        <w:t>14:1643–1645.</w:t>
      </w:r>
      <w:r w:rsidRPr="008D7670">
        <w:rPr>
          <w:spacing w:val="40"/>
        </w:rPr>
        <w:t xml:space="preserve"> </w:t>
      </w:r>
      <w:proofErr w:type="spellStart"/>
      <w:r w:rsidRPr="008D7670">
        <w:t>doi</w:t>
      </w:r>
      <w:proofErr w:type="spellEnd"/>
      <w:r w:rsidRPr="008D7670">
        <w:t>:</w:t>
      </w:r>
      <w:r w:rsidRPr="008D7670">
        <w:rPr>
          <w:spacing w:val="40"/>
        </w:rPr>
        <w:t xml:space="preserve"> </w:t>
      </w:r>
      <w:hyperlink r:id="rId14">
        <w:r w:rsidRPr="008D7670">
          <w:t>10.2217/nnm-2019-0134</w:t>
        </w:r>
      </w:hyperlink>
    </w:p>
    <w:p w14:paraId="5043CB0F" w14:textId="77777777" w:rsidR="006212C7" w:rsidRPr="00E868F2" w:rsidRDefault="006212C7" w:rsidP="00C70975">
      <w:pPr>
        <w:rPr>
          <w:w w:val="105"/>
        </w:rPr>
      </w:pPr>
    </w:p>
    <w:p w14:paraId="798BE48E" w14:textId="77777777" w:rsidR="00DB4C9A" w:rsidRPr="00D90BB1" w:rsidRDefault="006212C7" w:rsidP="00C70975">
      <w:pPr>
        <w:pStyle w:val="BodyText"/>
        <w:rPr>
          <w:w w:val="105"/>
          <w:lang w:val="es-MX"/>
        </w:rPr>
      </w:pPr>
      <w:r w:rsidRPr="00E868F2">
        <w:rPr>
          <w:b/>
          <w:bCs/>
          <w:w w:val="105"/>
        </w:rPr>
        <w:t xml:space="preserve">Conflicto de intereses: </w:t>
      </w:r>
      <w:r w:rsidR="00D90BB1" w:rsidRPr="00D90BB1">
        <w:rPr>
          <w:w w:val="105"/>
          <w:lang w:val="es-MX"/>
        </w:rPr>
        <w:t>Los autores declaran no tener conflicto de interés relacionado con este trabajo</w:t>
      </w:r>
      <w:r w:rsidR="00D90BB1">
        <w:rPr>
          <w:w w:val="105"/>
          <w:lang w:val="es-MX"/>
        </w:rPr>
        <w:t xml:space="preserve">, </w:t>
      </w:r>
      <w:r w:rsidRPr="00E868F2">
        <w:rPr>
          <w:w w:val="105"/>
        </w:rPr>
        <w:t>que la investigación se llevó a cabo en ausencia de cualquier relación comercial o financiera que pudiera i</w:t>
      </w:r>
      <w:r w:rsidR="00FC2960">
        <w:rPr>
          <w:w w:val="105"/>
        </w:rPr>
        <w:t>nterferir con su publicación.</w:t>
      </w:r>
    </w:p>
    <w:p w14:paraId="07459315" w14:textId="77777777" w:rsidR="00DE4787" w:rsidRPr="00E868F2" w:rsidRDefault="00DE4787" w:rsidP="00C70975">
      <w:pPr>
        <w:pStyle w:val="BodyText"/>
      </w:pPr>
    </w:p>
    <w:p w14:paraId="6537F28F" w14:textId="77777777" w:rsidR="00ED6E99" w:rsidRPr="00E868F2" w:rsidRDefault="00ED6E99" w:rsidP="00C70975">
      <w:pPr>
        <w:pStyle w:val="BodyText"/>
      </w:pPr>
    </w:p>
    <w:sectPr w:rsidR="00ED6E99" w:rsidRPr="00E868F2" w:rsidSect="00307B80">
      <w:headerReference w:type="default" r:id="rId15"/>
      <w:footerReference w:type="default" r:id="rId16"/>
      <w:pgSz w:w="11910" w:h="16840"/>
      <w:pgMar w:top="1418" w:right="1418" w:bottom="1418" w:left="1418" w:header="68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72480" w14:textId="77777777" w:rsidR="009756BC" w:rsidRDefault="009756BC" w:rsidP="00C70975">
      <w:r>
        <w:separator/>
      </w:r>
    </w:p>
  </w:endnote>
  <w:endnote w:type="continuationSeparator" w:id="0">
    <w:p w14:paraId="6F3C9435" w14:textId="77777777" w:rsidR="009756BC" w:rsidRDefault="009756BC" w:rsidP="00C70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5403694"/>
      <w:docPartObj>
        <w:docPartGallery w:val="Page Numbers (Bottom of Page)"/>
        <w:docPartUnique/>
      </w:docPartObj>
    </w:sdtPr>
    <w:sdtEndPr>
      <w:rPr>
        <w:noProof/>
      </w:rPr>
    </w:sdtEndPr>
    <w:sdtContent>
      <w:p w14:paraId="35260C30" w14:textId="1D5A4AE7" w:rsidR="00307B80" w:rsidRDefault="00307B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5D1EE9" w14:textId="77777777" w:rsidR="00307B80" w:rsidRDefault="00307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166B7" w14:textId="77777777" w:rsidR="009756BC" w:rsidRDefault="009756BC" w:rsidP="00C70975">
      <w:r>
        <w:separator/>
      </w:r>
    </w:p>
  </w:footnote>
  <w:footnote w:type="continuationSeparator" w:id="0">
    <w:p w14:paraId="2C48A071" w14:textId="77777777" w:rsidR="009756BC" w:rsidRDefault="009756BC" w:rsidP="00C70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04D08" w14:textId="77777777" w:rsidR="00307B80" w:rsidRDefault="00307B80" w:rsidP="00307B80">
    <w:pPr>
      <w:pStyle w:val="Header"/>
      <w:rPr>
        <w:lang w:val="es-MX"/>
      </w:rPr>
    </w:pPr>
    <w:r>
      <w:rPr>
        <w:noProof/>
        <w:lang w:val="es-MX"/>
      </w:rPr>
      <mc:AlternateContent>
        <mc:Choice Requires="wps">
          <w:drawing>
            <wp:anchor distT="0" distB="0" distL="114300" distR="114300" simplePos="0" relativeHeight="251659264" behindDoc="0" locked="0" layoutInCell="1" allowOverlap="1" wp14:anchorId="725AB511" wp14:editId="1CE144EA">
              <wp:simplePos x="0" y="0"/>
              <wp:positionH relativeFrom="margin">
                <wp:align>left</wp:align>
              </wp:positionH>
              <wp:positionV relativeFrom="paragraph">
                <wp:posOffset>-136525</wp:posOffset>
              </wp:positionV>
              <wp:extent cx="962025" cy="876300"/>
              <wp:effectExtent l="0" t="0" r="28575" b="19050"/>
              <wp:wrapNone/>
              <wp:docPr id="2043438992" name="Cuadro de texto 1"/>
              <wp:cNvGraphicFramePr/>
              <a:graphic xmlns:a="http://schemas.openxmlformats.org/drawingml/2006/main">
                <a:graphicData uri="http://schemas.microsoft.com/office/word/2010/wordprocessingShape">
                  <wps:wsp>
                    <wps:cNvSpPr txBox="1"/>
                    <wps:spPr>
                      <a:xfrm>
                        <a:off x="0" y="0"/>
                        <a:ext cx="962025" cy="876300"/>
                      </a:xfrm>
                      <a:prstGeom prst="rect">
                        <a:avLst/>
                      </a:prstGeom>
                      <a:solidFill>
                        <a:schemeClr val="lt1"/>
                      </a:solidFill>
                      <a:ln w="6350">
                        <a:solidFill>
                          <a:prstClr val="black"/>
                        </a:solidFill>
                      </a:ln>
                    </wps:spPr>
                    <wps:txbx>
                      <w:txbxContent>
                        <w:p w14:paraId="5C56D24B" w14:textId="77777777" w:rsidR="00307B80" w:rsidRPr="00D90BB1" w:rsidRDefault="00307B80" w:rsidP="00307B80">
                          <w:r>
                            <w:rPr>
                              <w:noProof/>
                            </w:rPr>
                            <w:drawing>
                              <wp:inline distT="0" distB="0" distL="0" distR="0" wp14:anchorId="4FDF1E9A" wp14:editId="3DA5C76C">
                                <wp:extent cx="568325" cy="752475"/>
                                <wp:effectExtent l="0" t="0" r="3175" b="9525"/>
                                <wp:docPr id="728525360" name="Imagen 3" descr="Gráfico, Gráfico de proyección sol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597117" name="Imagen 3" descr="Gráfico, Gráfico de proyección solar&#10;&#10;El contenido generado por IA puede ser incorrect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52475"/>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AB511" id="_x0000_t202" coordsize="21600,21600" o:spt="202" path="m,l,21600r21600,l21600,xe">
              <v:stroke joinstyle="miter"/>
              <v:path gradientshapeok="t" o:connecttype="rect"/>
            </v:shapetype>
            <v:shape id="Cuadro de texto 1" o:spid="_x0000_s1026" type="#_x0000_t202" style="position:absolute;left:0;text-align:left;margin-left:0;margin-top:-10.75pt;width:75.75pt;height:6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" fillcolor="white [3201]" strokeweight=".5pt">
              <v:textbox>
                <w:txbxContent>
                  <w:p w14:paraId="5C56D24B" w14:textId="77777777" w:rsidR="00307B80" w:rsidRPr="00D90BB1" w:rsidRDefault="00307B80" w:rsidP="00307B80">
                    <w:r>
                      <w:rPr>
                        <w:noProof/>
                      </w:rPr>
                      <w:drawing>
                        <wp:inline distT="0" distB="0" distL="0" distR="0" wp14:anchorId="4FDF1E9A" wp14:editId="3DA5C76C">
                          <wp:extent cx="568325" cy="752475"/>
                          <wp:effectExtent l="0" t="0" r="3175" b="9525"/>
                          <wp:docPr id="728525360" name="Imagen 3" descr="Gráfico, Gráfico de proyección sol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597117" name="Imagen 3" descr="Gráfico, Gráfico de proyección solar&#10;&#10;El contenido generado por IA puede ser incorrect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52475"/>
                                  </a:xfrm>
                                  <a:prstGeom prst="rect">
                                    <a:avLst/>
                                  </a:prstGeom>
                                  <a:noFill/>
                                </pic:spPr>
                              </pic:pic>
                            </a:graphicData>
                          </a:graphic>
                        </wp:inline>
                      </w:drawing>
                    </w:r>
                  </w:p>
                </w:txbxContent>
              </v:textbox>
              <w10:wrap anchorx="margin"/>
            </v:shape>
          </w:pict>
        </mc:Fallback>
      </mc:AlternateContent>
    </w:r>
    <w:r>
      <w:rPr>
        <w:noProof/>
        <w:lang w:val="es-MX"/>
      </w:rPr>
      <w:drawing>
        <wp:anchor distT="0" distB="0" distL="114300" distR="114300" simplePos="0" relativeHeight="251660288" behindDoc="1" locked="0" layoutInCell="1" allowOverlap="1" wp14:anchorId="091D82AD" wp14:editId="4C2AED21">
          <wp:simplePos x="0" y="0"/>
          <wp:positionH relativeFrom="margin">
            <wp:align>left</wp:align>
          </wp:positionH>
          <wp:positionV relativeFrom="paragraph">
            <wp:posOffset>-165100</wp:posOffset>
          </wp:positionV>
          <wp:extent cx="1078865" cy="1012190"/>
          <wp:effectExtent l="0" t="0" r="6985" b="0"/>
          <wp:wrapTight wrapText="bothSides">
            <wp:wrapPolygon edited="0">
              <wp:start x="0" y="0"/>
              <wp:lineTo x="0" y="21139"/>
              <wp:lineTo x="21358" y="21139"/>
              <wp:lineTo x="21358" y="0"/>
              <wp:lineTo x="0" y="0"/>
            </wp:wrapPolygon>
          </wp:wrapTight>
          <wp:docPr id="1986198869" name="Imagen 3" descr="Gráfico, Gráfico de proyección sol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110190" name="Imagen 3" descr="Gráfico, Gráfico de proyección solar&#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1012190"/>
                  </a:xfrm>
                  <a:prstGeom prst="rect">
                    <a:avLst/>
                  </a:prstGeom>
                  <a:noFill/>
                </pic:spPr>
              </pic:pic>
            </a:graphicData>
          </a:graphic>
        </wp:anchor>
      </w:drawing>
    </w:r>
    <w:r w:rsidRPr="00D90BB1">
      <w:rPr>
        <w:lang w:val="es-MX"/>
      </w:rPr>
      <w:t>Simposio Multidisciplinario del Agua 2025 y</w:t>
    </w:r>
  </w:p>
  <w:p w14:paraId="06F7FABC" w14:textId="77777777" w:rsidR="00307B80" w:rsidRPr="00D90BB1" w:rsidRDefault="00307B80" w:rsidP="00307B80">
    <w:pPr>
      <w:pStyle w:val="Header"/>
      <w:rPr>
        <w:lang w:val="es-MX"/>
      </w:rPr>
    </w:pPr>
    <w:r w:rsidRPr="00D90BB1">
      <w:rPr>
        <w:lang w:val="es-MX"/>
      </w:rPr>
      <w:t>3er Congreso Internacional en Ingeniería en Desarrollo Sustentable</w:t>
    </w:r>
  </w:p>
  <w:p w14:paraId="6DFB9E20" w14:textId="77777777" w:rsidR="00ED6E99" w:rsidRPr="00D90BB1" w:rsidRDefault="00ED6E99" w:rsidP="00C70975">
    <w:pPr>
      <w:pStyle w:val="BodyText"/>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8350E4"/>
    <w:multiLevelType w:val="hybridMultilevel"/>
    <w:tmpl w:val="23942DFA"/>
    <w:lvl w:ilvl="0" w:tplc="3366272A">
      <w:start w:val="1"/>
      <w:numFmt w:val="decimal"/>
      <w:lvlText w:val="%1."/>
      <w:lvlJc w:val="left"/>
      <w:pPr>
        <w:ind w:left="361" w:hanging="218"/>
      </w:pPr>
      <w:rPr>
        <w:rFonts w:ascii="Arial" w:eastAsia="Arial" w:hAnsi="Arial" w:cs="Arial" w:hint="default"/>
        <w:b/>
        <w:bCs/>
        <w:i w:val="0"/>
        <w:iCs w:val="0"/>
        <w:spacing w:val="0"/>
        <w:w w:val="82"/>
        <w:sz w:val="24"/>
        <w:szCs w:val="24"/>
        <w:lang w:val="es-ES" w:eastAsia="en-US" w:bidi="ar-SA"/>
      </w:rPr>
    </w:lvl>
    <w:lvl w:ilvl="1" w:tplc="DA8012DA">
      <w:numFmt w:val="bullet"/>
      <w:lvlText w:val="•"/>
      <w:lvlJc w:val="left"/>
      <w:pPr>
        <w:ind w:left="1316" w:hanging="218"/>
      </w:pPr>
      <w:rPr>
        <w:rFonts w:hint="default"/>
        <w:lang w:val="es-ES" w:eastAsia="en-US" w:bidi="ar-SA"/>
      </w:rPr>
    </w:lvl>
    <w:lvl w:ilvl="2" w:tplc="98825BC6">
      <w:numFmt w:val="bullet"/>
      <w:lvlText w:val="•"/>
      <w:lvlJc w:val="left"/>
      <w:pPr>
        <w:ind w:left="2272" w:hanging="218"/>
      </w:pPr>
      <w:rPr>
        <w:rFonts w:hint="default"/>
        <w:lang w:val="es-ES" w:eastAsia="en-US" w:bidi="ar-SA"/>
      </w:rPr>
    </w:lvl>
    <w:lvl w:ilvl="3" w:tplc="26FE5AD6">
      <w:numFmt w:val="bullet"/>
      <w:lvlText w:val="•"/>
      <w:lvlJc w:val="left"/>
      <w:pPr>
        <w:ind w:left="3228" w:hanging="218"/>
      </w:pPr>
      <w:rPr>
        <w:rFonts w:hint="default"/>
        <w:lang w:val="es-ES" w:eastAsia="en-US" w:bidi="ar-SA"/>
      </w:rPr>
    </w:lvl>
    <w:lvl w:ilvl="4" w:tplc="5FBAE118">
      <w:numFmt w:val="bullet"/>
      <w:lvlText w:val="•"/>
      <w:lvlJc w:val="left"/>
      <w:pPr>
        <w:ind w:left="4184" w:hanging="218"/>
      </w:pPr>
      <w:rPr>
        <w:rFonts w:hint="default"/>
        <w:lang w:val="es-ES" w:eastAsia="en-US" w:bidi="ar-SA"/>
      </w:rPr>
    </w:lvl>
    <w:lvl w:ilvl="5" w:tplc="14462C98">
      <w:numFmt w:val="bullet"/>
      <w:lvlText w:val="•"/>
      <w:lvlJc w:val="left"/>
      <w:pPr>
        <w:ind w:left="5141" w:hanging="218"/>
      </w:pPr>
      <w:rPr>
        <w:rFonts w:hint="default"/>
        <w:lang w:val="es-ES" w:eastAsia="en-US" w:bidi="ar-SA"/>
      </w:rPr>
    </w:lvl>
    <w:lvl w:ilvl="6" w:tplc="1AB62032">
      <w:numFmt w:val="bullet"/>
      <w:lvlText w:val="•"/>
      <w:lvlJc w:val="left"/>
      <w:pPr>
        <w:ind w:left="6097" w:hanging="218"/>
      </w:pPr>
      <w:rPr>
        <w:rFonts w:hint="default"/>
        <w:lang w:val="es-ES" w:eastAsia="en-US" w:bidi="ar-SA"/>
      </w:rPr>
    </w:lvl>
    <w:lvl w:ilvl="7" w:tplc="9DE03184">
      <w:numFmt w:val="bullet"/>
      <w:lvlText w:val="•"/>
      <w:lvlJc w:val="left"/>
      <w:pPr>
        <w:ind w:left="7053" w:hanging="218"/>
      </w:pPr>
      <w:rPr>
        <w:rFonts w:hint="default"/>
        <w:lang w:val="es-ES" w:eastAsia="en-US" w:bidi="ar-SA"/>
      </w:rPr>
    </w:lvl>
    <w:lvl w:ilvl="8" w:tplc="DC786174">
      <w:numFmt w:val="bullet"/>
      <w:lvlText w:val="•"/>
      <w:lvlJc w:val="left"/>
      <w:pPr>
        <w:ind w:left="8009" w:hanging="218"/>
      </w:pPr>
      <w:rPr>
        <w:rFonts w:hint="default"/>
        <w:lang w:val="es-ES" w:eastAsia="en-US" w:bidi="ar-SA"/>
      </w:rPr>
    </w:lvl>
  </w:abstractNum>
  <w:abstractNum w:abstractNumId="1" w15:restartNumberingAfterBreak="0">
    <w:nsid w:val="61013130"/>
    <w:multiLevelType w:val="hybridMultilevel"/>
    <w:tmpl w:val="23942DFA"/>
    <w:lvl w:ilvl="0" w:tplc="FFFFFFFF">
      <w:start w:val="1"/>
      <w:numFmt w:val="decimal"/>
      <w:lvlText w:val="%1."/>
      <w:lvlJc w:val="left"/>
      <w:pPr>
        <w:ind w:left="361" w:hanging="218"/>
      </w:pPr>
      <w:rPr>
        <w:rFonts w:ascii="Arial" w:eastAsia="Arial" w:hAnsi="Arial" w:cs="Arial" w:hint="default"/>
        <w:b/>
        <w:bCs/>
        <w:i w:val="0"/>
        <w:iCs w:val="0"/>
        <w:spacing w:val="0"/>
        <w:w w:val="82"/>
        <w:sz w:val="24"/>
        <w:szCs w:val="24"/>
        <w:lang w:val="es-ES" w:eastAsia="en-US" w:bidi="ar-SA"/>
      </w:rPr>
    </w:lvl>
    <w:lvl w:ilvl="1" w:tplc="FFFFFFFF">
      <w:numFmt w:val="bullet"/>
      <w:lvlText w:val="•"/>
      <w:lvlJc w:val="left"/>
      <w:pPr>
        <w:ind w:left="1316" w:hanging="218"/>
      </w:pPr>
      <w:rPr>
        <w:rFonts w:hint="default"/>
        <w:lang w:val="es-ES" w:eastAsia="en-US" w:bidi="ar-SA"/>
      </w:rPr>
    </w:lvl>
    <w:lvl w:ilvl="2" w:tplc="FFFFFFFF">
      <w:numFmt w:val="bullet"/>
      <w:lvlText w:val="•"/>
      <w:lvlJc w:val="left"/>
      <w:pPr>
        <w:ind w:left="2272" w:hanging="218"/>
      </w:pPr>
      <w:rPr>
        <w:rFonts w:hint="default"/>
        <w:lang w:val="es-ES" w:eastAsia="en-US" w:bidi="ar-SA"/>
      </w:rPr>
    </w:lvl>
    <w:lvl w:ilvl="3" w:tplc="FFFFFFFF">
      <w:numFmt w:val="bullet"/>
      <w:lvlText w:val="•"/>
      <w:lvlJc w:val="left"/>
      <w:pPr>
        <w:ind w:left="3228" w:hanging="218"/>
      </w:pPr>
      <w:rPr>
        <w:rFonts w:hint="default"/>
        <w:lang w:val="es-ES" w:eastAsia="en-US" w:bidi="ar-SA"/>
      </w:rPr>
    </w:lvl>
    <w:lvl w:ilvl="4" w:tplc="FFFFFFFF">
      <w:numFmt w:val="bullet"/>
      <w:lvlText w:val="•"/>
      <w:lvlJc w:val="left"/>
      <w:pPr>
        <w:ind w:left="4184" w:hanging="218"/>
      </w:pPr>
      <w:rPr>
        <w:rFonts w:hint="default"/>
        <w:lang w:val="es-ES" w:eastAsia="en-US" w:bidi="ar-SA"/>
      </w:rPr>
    </w:lvl>
    <w:lvl w:ilvl="5" w:tplc="FFFFFFFF">
      <w:numFmt w:val="bullet"/>
      <w:lvlText w:val="•"/>
      <w:lvlJc w:val="left"/>
      <w:pPr>
        <w:ind w:left="5141" w:hanging="218"/>
      </w:pPr>
      <w:rPr>
        <w:rFonts w:hint="default"/>
        <w:lang w:val="es-ES" w:eastAsia="en-US" w:bidi="ar-SA"/>
      </w:rPr>
    </w:lvl>
    <w:lvl w:ilvl="6" w:tplc="FFFFFFFF">
      <w:numFmt w:val="bullet"/>
      <w:lvlText w:val="•"/>
      <w:lvlJc w:val="left"/>
      <w:pPr>
        <w:ind w:left="6097" w:hanging="218"/>
      </w:pPr>
      <w:rPr>
        <w:rFonts w:hint="default"/>
        <w:lang w:val="es-ES" w:eastAsia="en-US" w:bidi="ar-SA"/>
      </w:rPr>
    </w:lvl>
    <w:lvl w:ilvl="7" w:tplc="FFFFFFFF">
      <w:numFmt w:val="bullet"/>
      <w:lvlText w:val="•"/>
      <w:lvlJc w:val="left"/>
      <w:pPr>
        <w:ind w:left="7053" w:hanging="218"/>
      </w:pPr>
      <w:rPr>
        <w:rFonts w:hint="default"/>
        <w:lang w:val="es-ES" w:eastAsia="en-US" w:bidi="ar-SA"/>
      </w:rPr>
    </w:lvl>
    <w:lvl w:ilvl="8" w:tplc="FFFFFFFF">
      <w:numFmt w:val="bullet"/>
      <w:lvlText w:val="•"/>
      <w:lvlJc w:val="left"/>
      <w:pPr>
        <w:ind w:left="8009" w:hanging="218"/>
      </w:pPr>
      <w:rPr>
        <w:rFonts w:hint="default"/>
        <w:lang w:val="es-ES" w:eastAsia="en-US" w:bidi="ar-SA"/>
      </w:rPr>
    </w:lvl>
  </w:abstractNum>
  <w:abstractNum w:abstractNumId="2" w15:restartNumberingAfterBreak="0">
    <w:nsid w:val="63BB3BDC"/>
    <w:multiLevelType w:val="hybridMultilevel"/>
    <w:tmpl w:val="23942DFA"/>
    <w:lvl w:ilvl="0" w:tplc="FFFFFFFF">
      <w:start w:val="1"/>
      <w:numFmt w:val="decimal"/>
      <w:lvlText w:val="%1."/>
      <w:lvlJc w:val="left"/>
      <w:pPr>
        <w:ind w:left="361" w:hanging="218"/>
      </w:pPr>
      <w:rPr>
        <w:rFonts w:ascii="Arial" w:eastAsia="Arial" w:hAnsi="Arial" w:cs="Arial" w:hint="default"/>
        <w:b/>
        <w:bCs/>
        <w:i w:val="0"/>
        <w:iCs w:val="0"/>
        <w:spacing w:val="0"/>
        <w:w w:val="82"/>
        <w:sz w:val="24"/>
        <w:szCs w:val="24"/>
        <w:lang w:val="es-ES" w:eastAsia="en-US" w:bidi="ar-SA"/>
      </w:rPr>
    </w:lvl>
    <w:lvl w:ilvl="1" w:tplc="FFFFFFFF">
      <w:numFmt w:val="bullet"/>
      <w:lvlText w:val="•"/>
      <w:lvlJc w:val="left"/>
      <w:pPr>
        <w:ind w:left="1316" w:hanging="218"/>
      </w:pPr>
      <w:rPr>
        <w:rFonts w:hint="default"/>
        <w:lang w:val="es-ES" w:eastAsia="en-US" w:bidi="ar-SA"/>
      </w:rPr>
    </w:lvl>
    <w:lvl w:ilvl="2" w:tplc="FFFFFFFF">
      <w:numFmt w:val="bullet"/>
      <w:lvlText w:val="•"/>
      <w:lvlJc w:val="left"/>
      <w:pPr>
        <w:ind w:left="2272" w:hanging="218"/>
      </w:pPr>
      <w:rPr>
        <w:rFonts w:hint="default"/>
        <w:lang w:val="es-ES" w:eastAsia="en-US" w:bidi="ar-SA"/>
      </w:rPr>
    </w:lvl>
    <w:lvl w:ilvl="3" w:tplc="FFFFFFFF">
      <w:numFmt w:val="bullet"/>
      <w:lvlText w:val="•"/>
      <w:lvlJc w:val="left"/>
      <w:pPr>
        <w:ind w:left="3228" w:hanging="218"/>
      </w:pPr>
      <w:rPr>
        <w:rFonts w:hint="default"/>
        <w:lang w:val="es-ES" w:eastAsia="en-US" w:bidi="ar-SA"/>
      </w:rPr>
    </w:lvl>
    <w:lvl w:ilvl="4" w:tplc="FFFFFFFF">
      <w:numFmt w:val="bullet"/>
      <w:lvlText w:val="•"/>
      <w:lvlJc w:val="left"/>
      <w:pPr>
        <w:ind w:left="4184" w:hanging="218"/>
      </w:pPr>
      <w:rPr>
        <w:rFonts w:hint="default"/>
        <w:lang w:val="es-ES" w:eastAsia="en-US" w:bidi="ar-SA"/>
      </w:rPr>
    </w:lvl>
    <w:lvl w:ilvl="5" w:tplc="FFFFFFFF">
      <w:numFmt w:val="bullet"/>
      <w:lvlText w:val="•"/>
      <w:lvlJc w:val="left"/>
      <w:pPr>
        <w:ind w:left="5141" w:hanging="218"/>
      </w:pPr>
      <w:rPr>
        <w:rFonts w:hint="default"/>
        <w:lang w:val="es-ES" w:eastAsia="en-US" w:bidi="ar-SA"/>
      </w:rPr>
    </w:lvl>
    <w:lvl w:ilvl="6" w:tplc="FFFFFFFF">
      <w:numFmt w:val="bullet"/>
      <w:lvlText w:val="•"/>
      <w:lvlJc w:val="left"/>
      <w:pPr>
        <w:ind w:left="6097" w:hanging="218"/>
      </w:pPr>
      <w:rPr>
        <w:rFonts w:hint="default"/>
        <w:lang w:val="es-ES" w:eastAsia="en-US" w:bidi="ar-SA"/>
      </w:rPr>
    </w:lvl>
    <w:lvl w:ilvl="7" w:tplc="FFFFFFFF">
      <w:numFmt w:val="bullet"/>
      <w:lvlText w:val="•"/>
      <w:lvlJc w:val="left"/>
      <w:pPr>
        <w:ind w:left="7053" w:hanging="218"/>
      </w:pPr>
      <w:rPr>
        <w:rFonts w:hint="default"/>
        <w:lang w:val="es-ES" w:eastAsia="en-US" w:bidi="ar-SA"/>
      </w:rPr>
    </w:lvl>
    <w:lvl w:ilvl="8" w:tplc="FFFFFFFF">
      <w:numFmt w:val="bullet"/>
      <w:lvlText w:val="•"/>
      <w:lvlJc w:val="left"/>
      <w:pPr>
        <w:ind w:left="8009" w:hanging="218"/>
      </w:pPr>
      <w:rPr>
        <w:rFonts w:hint="default"/>
        <w:lang w:val="es-ES" w:eastAsia="en-US" w:bidi="ar-SA"/>
      </w:rPr>
    </w:lvl>
  </w:abstractNum>
  <w:abstractNum w:abstractNumId="3" w15:restartNumberingAfterBreak="0">
    <w:nsid w:val="7A862D35"/>
    <w:multiLevelType w:val="hybridMultilevel"/>
    <w:tmpl w:val="142C25B4"/>
    <w:lvl w:ilvl="0" w:tplc="D6286A06">
      <w:start w:val="1"/>
      <w:numFmt w:val="upperLetter"/>
      <w:lvlText w:val="(%1)"/>
      <w:lvlJc w:val="left"/>
      <w:pPr>
        <w:ind w:left="318" w:hanging="274"/>
      </w:pPr>
      <w:rPr>
        <w:rFonts w:ascii="Arial MT" w:eastAsia="Arial MT" w:hAnsi="Arial MT" w:cs="Arial MT" w:hint="default"/>
        <w:b w:val="0"/>
        <w:bCs w:val="0"/>
        <w:i w:val="0"/>
        <w:iCs w:val="0"/>
        <w:color w:val="59595B"/>
        <w:spacing w:val="0"/>
        <w:w w:val="92"/>
        <w:sz w:val="18"/>
        <w:szCs w:val="18"/>
        <w:lang w:val="en-US" w:eastAsia="en-US" w:bidi="ar-SA"/>
      </w:rPr>
    </w:lvl>
    <w:lvl w:ilvl="1" w:tplc="032E5C98">
      <w:start w:val="1"/>
      <w:numFmt w:val="decimal"/>
      <w:lvlText w:val="%2."/>
      <w:lvlJc w:val="left"/>
      <w:pPr>
        <w:ind w:left="3070" w:hanging="262"/>
      </w:pPr>
      <w:rPr>
        <w:rFonts w:ascii="Arial MT" w:eastAsia="Arial MT" w:hAnsi="Arial MT" w:cs="Arial MT" w:hint="default"/>
        <w:b w:val="0"/>
        <w:bCs w:val="0"/>
        <w:i w:val="0"/>
        <w:iCs w:val="0"/>
        <w:color w:val="59595B"/>
        <w:spacing w:val="-1"/>
        <w:w w:val="88"/>
        <w:sz w:val="20"/>
        <w:szCs w:val="20"/>
        <w:lang w:val="en-US" w:eastAsia="en-US" w:bidi="ar-SA"/>
      </w:rPr>
    </w:lvl>
    <w:lvl w:ilvl="2" w:tplc="899CA580">
      <w:numFmt w:val="bullet"/>
      <w:lvlText w:val="•"/>
      <w:lvlJc w:val="left"/>
      <w:pPr>
        <w:ind w:left="2992" w:hanging="262"/>
      </w:pPr>
      <w:rPr>
        <w:rFonts w:hint="default"/>
        <w:lang w:val="en-US" w:eastAsia="en-US" w:bidi="ar-SA"/>
      </w:rPr>
    </w:lvl>
    <w:lvl w:ilvl="3" w:tplc="B27827E4">
      <w:numFmt w:val="bullet"/>
      <w:lvlText w:val="•"/>
      <w:lvlJc w:val="left"/>
      <w:pPr>
        <w:ind w:left="2905" w:hanging="262"/>
      </w:pPr>
      <w:rPr>
        <w:rFonts w:hint="default"/>
        <w:lang w:val="en-US" w:eastAsia="en-US" w:bidi="ar-SA"/>
      </w:rPr>
    </w:lvl>
    <w:lvl w:ilvl="4" w:tplc="E1A6374E">
      <w:numFmt w:val="bullet"/>
      <w:lvlText w:val="•"/>
      <w:lvlJc w:val="left"/>
      <w:pPr>
        <w:ind w:left="2818" w:hanging="262"/>
      </w:pPr>
      <w:rPr>
        <w:rFonts w:hint="default"/>
        <w:lang w:val="en-US" w:eastAsia="en-US" w:bidi="ar-SA"/>
      </w:rPr>
    </w:lvl>
    <w:lvl w:ilvl="5" w:tplc="11007598">
      <w:numFmt w:val="bullet"/>
      <w:lvlText w:val="•"/>
      <w:lvlJc w:val="left"/>
      <w:pPr>
        <w:ind w:left="2731" w:hanging="262"/>
      </w:pPr>
      <w:rPr>
        <w:rFonts w:hint="default"/>
        <w:lang w:val="en-US" w:eastAsia="en-US" w:bidi="ar-SA"/>
      </w:rPr>
    </w:lvl>
    <w:lvl w:ilvl="6" w:tplc="BE8EC5CE">
      <w:numFmt w:val="bullet"/>
      <w:lvlText w:val="•"/>
      <w:lvlJc w:val="left"/>
      <w:pPr>
        <w:ind w:left="2644" w:hanging="262"/>
      </w:pPr>
      <w:rPr>
        <w:rFonts w:hint="default"/>
        <w:lang w:val="en-US" w:eastAsia="en-US" w:bidi="ar-SA"/>
      </w:rPr>
    </w:lvl>
    <w:lvl w:ilvl="7" w:tplc="05387E52">
      <w:numFmt w:val="bullet"/>
      <w:lvlText w:val="•"/>
      <w:lvlJc w:val="left"/>
      <w:pPr>
        <w:ind w:left="2557" w:hanging="262"/>
      </w:pPr>
      <w:rPr>
        <w:rFonts w:hint="default"/>
        <w:lang w:val="en-US" w:eastAsia="en-US" w:bidi="ar-SA"/>
      </w:rPr>
    </w:lvl>
    <w:lvl w:ilvl="8" w:tplc="8EB88C94">
      <w:numFmt w:val="bullet"/>
      <w:lvlText w:val="•"/>
      <w:lvlJc w:val="left"/>
      <w:pPr>
        <w:ind w:left="2470" w:hanging="262"/>
      </w:pPr>
      <w:rPr>
        <w:rFonts w:hint="default"/>
        <w:lang w:val="en-US" w:eastAsia="en-US" w:bidi="ar-SA"/>
      </w:rPr>
    </w:lvl>
  </w:abstractNum>
  <w:num w:numId="1" w16cid:durableId="1545748100">
    <w:abstractNumId w:val="3"/>
  </w:num>
  <w:num w:numId="2" w16cid:durableId="304894254">
    <w:abstractNumId w:val="0"/>
  </w:num>
  <w:num w:numId="3" w16cid:durableId="637416046">
    <w:abstractNumId w:val="2"/>
  </w:num>
  <w:num w:numId="4" w16cid:durableId="1188105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99"/>
    <w:rsid w:val="00070CBF"/>
    <w:rsid w:val="000D50CE"/>
    <w:rsid w:val="002D60EA"/>
    <w:rsid w:val="00307B80"/>
    <w:rsid w:val="0047546B"/>
    <w:rsid w:val="004A79EE"/>
    <w:rsid w:val="00557AE8"/>
    <w:rsid w:val="005A6644"/>
    <w:rsid w:val="005C0BB6"/>
    <w:rsid w:val="006212C7"/>
    <w:rsid w:val="006506FA"/>
    <w:rsid w:val="006F70FA"/>
    <w:rsid w:val="0073788B"/>
    <w:rsid w:val="0075355A"/>
    <w:rsid w:val="0080703C"/>
    <w:rsid w:val="008D7670"/>
    <w:rsid w:val="00941476"/>
    <w:rsid w:val="009756BC"/>
    <w:rsid w:val="009B4563"/>
    <w:rsid w:val="009D17CC"/>
    <w:rsid w:val="009D64D7"/>
    <w:rsid w:val="00AA3897"/>
    <w:rsid w:val="00AB6483"/>
    <w:rsid w:val="00B50804"/>
    <w:rsid w:val="00B91ECA"/>
    <w:rsid w:val="00C37CA4"/>
    <w:rsid w:val="00C37D05"/>
    <w:rsid w:val="00C70975"/>
    <w:rsid w:val="00CF2B71"/>
    <w:rsid w:val="00D577F5"/>
    <w:rsid w:val="00D90BB1"/>
    <w:rsid w:val="00DB4C9A"/>
    <w:rsid w:val="00DE4787"/>
    <w:rsid w:val="00E40B96"/>
    <w:rsid w:val="00E74109"/>
    <w:rsid w:val="00E868F2"/>
    <w:rsid w:val="00ED6E99"/>
    <w:rsid w:val="00FC2960"/>
    <w:rsid w:val="4BCD6D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26576"/>
  <w15:docId w15:val="{EC159A6B-CCE3-6247-A0CE-BD53A132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975"/>
    <w:pPr>
      <w:tabs>
        <w:tab w:val="left" w:pos="3067"/>
        <w:tab w:val="left" w:pos="3070"/>
      </w:tabs>
      <w:spacing w:after="120" w:line="276" w:lineRule="auto"/>
      <w:ind w:firstLine="284"/>
      <w:jc w:val="both"/>
    </w:pPr>
    <w:rPr>
      <w:rFonts w:ascii="Times New Roman" w:eastAsia="Arial MT" w:hAnsi="Times New Roman" w:cs="Times New Roman"/>
      <w:sz w:val="24"/>
      <w:szCs w:val="24"/>
      <w:lang w:val="es-ES_tradnl"/>
    </w:rPr>
  </w:style>
  <w:style w:type="paragraph" w:styleId="Heading1">
    <w:name w:val="heading 1"/>
    <w:basedOn w:val="Normal"/>
    <w:uiPriority w:val="9"/>
    <w:qFormat/>
    <w:rsid w:val="008D7670"/>
    <w:pPr>
      <w:ind w:left="318" w:firstLine="0"/>
      <w:outlineLvl w:val="0"/>
    </w:pPr>
    <w:rPr>
      <w:rFonts w:eastAsia="Verdana"/>
      <w:b/>
      <w:bCs/>
      <w:w w:val="105"/>
      <w:sz w:val="28"/>
      <w:szCs w:val="28"/>
    </w:rPr>
  </w:style>
  <w:style w:type="paragraph" w:styleId="Heading2">
    <w:name w:val="heading 2"/>
    <w:basedOn w:val="Normal"/>
    <w:next w:val="Normal"/>
    <w:link w:val="Heading2Char"/>
    <w:uiPriority w:val="9"/>
    <w:unhideWhenUsed/>
    <w:qFormat/>
    <w:rsid w:val="008D7670"/>
    <w:pPr>
      <w:keepNext/>
      <w:keepLines/>
      <w:spacing w:before="200"/>
      <w:ind w:firstLine="0"/>
      <w:outlineLvl w:val="1"/>
    </w:pPr>
    <w:rPr>
      <w:rFonts w:eastAsia="Times New Roman"/>
      <w:b/>
      <w:bCs/>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style>
  <w:style w:type="paragraph" w:styleId="Title">
    <w:name w:val="Title"/>
    <w:basedOn w:val="Normal"/>
    <w:link w:val="TitleChar"/>
    <w:qFormat/>
    <w:rsid w:val="00C70975"/>
    <w:pPr>
      <w:spacing w:before="1" w:after="240"/>
      <w:ind w:left="136" w:right="108"/>
      <w:jc w:val="center"/>
    </w:pPr>
    <w:rPr>
      <w:rFonts w:ascii="Arial" w:eastAsia="Verdana" w:hAnsi="Arial" w:cs="Arial"/>
      <w:b/>
      <w:bCs/>
      <w:sz w:val="32"/>
      <w:szCs w:val="32"/>
    </w:rPr>
  </w:style>
  <w:style w:type="paragraph" w:styleId="ListParagraph">
    <w:name w:val="List Paragraph"/>
    <w:basedOn w:val="Normal"/>
    <w:uiPriority w:val="1"/>
    <w:qFormat/>
    <w:pPr>
      <w:spacing w:before="2"/>
      <w:ind w:left="3070" w:right="62" w:hanging="262"/>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8D7670"/>
    <w:rPr>
      <w:rFonts w:ascii="Times New Roman" w:eastAsia="Times New Roman" w:hAnsi="Times New Roman" w:cs="Times New Roman"/>
      <w:b/>
      <w:bCs/>
      <w:sz w:val="24"/>
      <w:szCs w:val="24"/>
      <w:lang w:val="es-ES_tradnl" w:eastAsia="es-MX"/>
    </w:rPr>
  </w:style>
  <w:style w:type="paragraph" w:styleId="Header">
    <w:name w:val="header"/>
    <w:basedOn w:val="Normal"/>
    <w:link w:val="HeaderChar"/>
    <w:uiPriority w:val="99"/>
    <w:unhideWhenUsed/>
    <w:rsid w:val="00DE4787"/>
    <w:pPr>
      <w:tabs>
        <w:tab w:val="center" w:pos="4419"/>
        <w:tab w:val="right" w:pos="8838"/>
      </w:tabs>
    </w:pPr>
  </w:style>
  <w:style w:type="character" w:customStyle="1" w:styleId="HeaderChar">
    <w:name w:val="Header Char"/>
    <w:basedOn w:val="DefaultParagraphFont"/>
    <w:link w:val="Header"/>
    <w:uiPriority w:val="99"/>
    <w:rsid w:val="00DE4787"/>
    <w:rPr>
      <w:rFonts w:ascii="Arial MT" w:eastAsia="Arial MT" w:hAnsi="Arial MT" w:cs="Arial MT"/>
    </w:rPr>
  </w:style>
  <w:style w:type="paragraph" w:styleId="Footer">
    <w:name w:val="footer"/>
    <w:basedOn w:val="Normal"/>
    <w:link w:val="FooterChar"/>
    <w:uiPriority w:val="99"/>
    <w:unhideWhenUsed/>
    <w:rsid w:val="00DE4787"/>
    <w:pPr>
      <w:tabs>
        <w:tab w:val="center" w:pos="4419"/>
        <w:tab w:val="right" w:pos="8838"/>
      </w:tabs>
    </w:pPr>
  </w:style>
  <w:style w:type="character" w:customStyle="1" w:styleId="FooterChar">
    <w:name w:val="Footer Char"/>
    <w:basedOn w:val="DefaultParagraphFont"/>
    <w:link w:val="Footer"/>
    <w:uiPriority w:val="99"/>
    <w:rsid w:val="00DE4787"/>
    <w:rPr>
      <w:rFonts w:ascii="Arial MT" w:eastAsia="Arial MT" w:hAnsi="Arial MT" w:cs="Arial MT"/>
    </w:rPr>
  </w:style>
  <w:style w:type="paragraph" w:styleId="HTMLPreformatted">
    <w:name w:val="HTML Preformatted"/>
    <w:basedOn w:val="Normal"/>
    <w:link w:val="HTMLPreformattedChar"/>
    <w:uiPriority w:val="99"/>
    <w:semiHidden/>
    <w:unhideWhenUsed/>
    <w:rsid w:val="00E741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s-MX" w:eastAsia="es-MX"/>
    </w:rPr>
  </w:style>
  <w:style w:type="character" w:customStyle="1" w:styleId="HTMLPreformattedChar">
    <w:name w:val="HTML Preformatted Char"/>
    <w:basedOn w:val="DefaultParagraphFont"/>
    <w:link w:val="HTMLPreformatted"/>
    <w:uiPriority w:val="99"/>
    <w:semiHidden/>
    <w:rsid w:val="00E74109"/>
    <w:rPr>
      <w:rFonts w:ascii="Courier New" w:eastAsia="Times New Roman" w:hAnsi="Courier New" w:cs="Courier New"/>
      <w:sz w:val="20"/>
      <w:szCs w:val="20"/>
      <w:lang w:val="es-MX" w:eastAsia="es-MX"/>
    </w:rPr>
  </w:style>
  <w:style w:type="character" w:customStyle="1" w:styleId="y2iqfc">
    <w:name w:val="y2iqfc"/>
    <w:basedOn w:val="DefaultParagraphFont"/>
    <w:rsid w:val="00E74109"/>
  </w:style>
  <w:style w:type="character" w:customStyle="1" w:styleId="BodyTextChar">
    <w:name w:val="Body Text Char"/>
    <w:basedOn w:val="DefaultParagraphFont"/>
    <w:link w:val="BodyText"/>
    <w:uiPriority w:val="1"/>
    <w:rsid w:val="00E74109"/>
    <w:rPr>
      <w:rFonts w:ascii="Arial MT" w:eastAsia="Arial MT" w:hAnsi="Arial MT" w:cs="Arial MT"/>
      <w:sz w:val="24"/>
      <w:szCs w:val="24"/>
    </w:rPr>
  </w:style>
  <w:style w:type="character" w:styleId="Hyperlink">
    <w:name w:val="Hyperlink"/>
    <w:basedOn w:val="DefaultParagraphFont"/>
    <w:uiPriority w:val="99"/>
    <w:unhideWhenUsed/>
    <w:rsid w:val="00C70975"/>
    <w:rPr>
      <w:color w:val="0000FF" w:themeColor="hyperlink"/>
      <w:u w:val="single"/>
    </w:rPr>
  </w:style>
  <w:style w:type="character" w:styleId="UnresolvedMention">
    <w:name w:val="Unresolved Mention"/>
    <w:basedOn w:val="DefaultParagraphFont"/>
    <w:uiPriority w:val="99"/>
    <w:semiHidden/>
    <w:unhideWhenUsed/>
    <w:rsid w:val="00C70975"/>
    <w:rPr>
      <w:color w:val="605E5C"/>
      <w:shd w:val="clear" w:color="auto" w:fill="E1DFDD"/>
    </w:rPr>
  </w:style>
  <w:style w:type="paragraph" w:customStyle="1" w:styleId="Autores">
    <w:name w:val="Autores"/>
    <w:basedOn w:val="Normal"/>
    <w:link w:val="AutoresChar"/>
    <w:qFormat/>
    <w:rsid w:val="00C70975"/>
    <w:pPr>
      <w:spacing w:line="240" w:lineRule="auto"/>
      <w:ind w:firstLine="0"/>
      <w:jc w:val="center"/>
    </w:pPr>
  </w:style>
  <w:style w:type="character" w:customStyle="1" w:styleId="AutoresChar">
    <w:name w:val="Autores Char"/>
    <w:basedOn w:val="DefaultParagraphFont"/>
    <w:link w:val="Autores"/>
    <w:rsid w:val="00C70975"/>
    <w:rPr>
      <w:rFonts w:ascii="Times New Roman" w:eastAsia="Arial MT" w:hAnsi="Times New Roman" w:cs="Times New Roman"/>
      <w:sz w:val="24"/>
      <w:szCs w:val="24"/>
      <w:lang w:val="es-ES_tradnl"/>
    </w:rPr>
  </w:style>
  <w:style w:type="paragraph" w:customStyle="1" w:styleId="Adscripciones">
    <w:name w:val="Adscripciones"/>
    <w:basedOn w:val="Normal"/>
    <w:link w:val="AdscripcionesChar"/>
    <w:qFormat/>
    <w:rsid w:val="00C70975"/>
    <w:pPr>
      <w:spacing w:after="240" w:line="240" w:lineRule="auto"/>
      <w:ind w:firstLine="0"/>
      <w:jc w:val="center"/>
    </w:pPr>
    <w:rPr>
      <w:i/>
      <w:iCs/>
      <w:sz w:val="20"/>
      <w:szCs w:val="20"/>
    </w:rPr>
  </w:style>
  <w:style w:type="character" w:customStyle="1" w:styleId="AdscripcionesChar">
    <w:name w:val="Adscripciones Char"/>
    <w:basedOn w:val="DefaultParagraphFont"/>
    <w:link w:val="Adscripciones"/>
    <w:rsid w:val="00C70975"/>
    <w:rPr>
      <w:rFonts w:ascii="Times New Roman" w:eastAsia="Arial MT" w:hAnsi="Times New Roman" w:cs="Times New Roman"/>
      <w:i/>
      <w:iCs/>
      <w:sz w:val="20"/>
      <w:szCs w:val="20"/>
      <w:lang w:val="es-ES_tradnl"/>
    </w:rPr>
  </w:style>
  <w:style w:type="paragraph" w:customStyle="1" w:styleId="Referencias">
    <w:name w:val="Referencias"/>
    <w:basedOn w:val="Normal"/>
    <w:link w:val="ReferenciasChar"/>
    <w:qFormat/>
    <w:rsid w:val="008D7670"/>
    <w:pPr>
      <w:spacing w:line="240" w:lineRule="auto"/>
      <w:ind w:left="284" w:hanging="284"/>
    </w:pPr>
    <w:rPr>
      <w:sz w:val="22"/>
      <w:szCs w:val="20"/>
    </w:rPr>
  </w:style>
  <w:style w:type="character" w:customStyle="1" w:styleId="ReferenciasChar">
    <w:name w:val="Referencias Char"/>
    <w:basedOn w:val="DefaultParagraphFont"/>
    <w:link w:val="Referencias"/>
    <w:rsid w:val="008D7670"/>
    <w:rPr>
      <w:rFonts w:ascii="Times New Roman" w:eastAsia="Arial MT" w:hAnsi="Times New Roman" w:cs="Times New Roman"/>
      <w:szCs w:val="20"/>
      <w:lang w:val="es-ES_tradnl"/>
    </w:rPr>
  </w:style>
  <w:style w:type="paragraph" w:styleId="Caption">
    <w:name w:val="caption"/>
    <w:aliases w:val="TitulosFiguras"/>
    <w:basedOn w:val="Normal"/>
    <w:next w:val="Normal"/>
    <w:uiPriority w:val="35"/>
    <w:unhideWhenUsed/>
    <w:qFormat/>
    <w:rsid w:val="008D7670"/>
    <w:pPr>
      <w:spacing w:before="120" w:line="240" w:lineRule="auto"/>
      <w:ind w:firstLine="0"/>
      <w:jc w:val="center"/>
    </w:pPr>
    <w:rPr>
      <w:i/>
      <w:iCs/>
      <w:sz w:val="20"/>
      <w:szCs w:val="18"/>
    </w:rPr>
  </w:style>
  <w:style w:type="character" w:customStyle="1" w:styleId="TitleChar">
    <w:name w:val="Title Char"/>
    <w:basedOn w:val="DefaultParagraphFont"/>
    <w:link w:val="Title"/>
    <w:rsid w:val="002D60EA"/>
    <w:rPr>
      <w:rFonts w:ascii="Arial" w:eastAsia="Verdana" w:hAnsi="Arial" w:cs="Arial"/>
      <w:b/>
      <w:bCs/>
      <w:sz w:val="32"/>
      <w:szCs w:val="32"/>
      <w:lang w:val="es-ES_tradnl"/>
    </w:rPr>
  </w:style>
  <w:style w:type="paragraph" w:customStyle="1" w:styleId="Resumen">
    <w:name w:val="Resumen"/>
    <w:basedOn w:val="Normal"/>
    <w:link w:val="ResumenChar"/>
    <w:qFormat/>
    <w:rsid w:val="002D60EA"/>
    <w:pPr>
      <w:tabs>
        <w:tab w:val="left" w:pos="-879"/>
        <w:tab w:val="left" w:pos="426"/>
        <w:tab w:val="left" w:pos="709"/>
        <w:tab w:val="left" w:pos="788"/>
        <w:tab w:val="left" w:pos="1627"/>
        <w:tab w:val="left" w:pos="2160"/>
        <w:tab w:val="left" w:pos="2880"/>
        <w:tab w:val="left" w:pos="3600"/>
        <w:tab w:val="left" w:pos="4320"/>
        <w:tab w:val="left" w:pos="5040"/>
        <w:tab w:val="left" w:pos="5760"/>
        <w:tab w:val="left" w:pos="6480"/>
        <w:tab w:val="left" w:pos="7200"/>
        <w:tab w:val="left" w:pos="7655"/>
        <w:tab w:val="left" w:pos="8080"/>
        <w:tab w:val="left" w:pos="9360"/>
        <w:tab w:val="left" w:pos="10080"/>
        <w:tab w:val="left" w:pos="10800"/>
        <w:tab w:val="left" w:pos="11520"/>
        <w:tab w:val="left" w:pos="12240"/>
      </w:tabs>
      <w:ind w:left="709" w:right="851"/>
    </w:pPr>
    <w:rPr>
      <w:lang w:val="es-MX"/>
    </w:rPr>
  </w:style>
  <w:style w:type="character" w:customStyle="1" w:styleId="ResumenChar">
    <w:name w:val="Resumen Char"/>
    <w:basedOn w:val="DefaultParagraphFont"/>
    <w:link w:val="Resumen"/>
    <w:rsid w:val="002D60EA"/>
    <w:rPr>
      <w:rFonts w:ascii="Times New Roman" w:eastAsia="Arial MT" w:hAnsi="Times New Roman" w:cs="Times New Roman"/>
      <w:sz w:val="24"/>
      <w:szCs w:val="24"/>
      <w:lang w:val="es-MX"/>
    </w:rPr>
  </w:style>
  <w:style w:type="paragraph" w:customStyle="1" w:styleId="Keywords">
    <w:name w:val="Keywords"/>
    <w:basedOn w:val="Normal"/>
    <w:link w:val="KeywordsChar"/>
    <w:qFormat/>
    <w:rsid w:val="002D60EA"/>
    <w:pPr>
      <w:tabs>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360"/>
      <w:ind w:right="851" w:firstLine="0"/>
    </w:pPr>
    <w:rPr>
      <w:i/>
      <w:iCs/>
      <w:sz w:val="20"/>
      <w:szCs w:val="20"/>
      <w:lang w:val="es-MX"/>
    </w:rPr>
  </w:style>
  <w:style w:type="character" w:customStyle="1" w:styleId="KeywordsChar">
    <w:name w:val="Keywords Char"/>
    <w:basedOn w:val="DefaultParagraphFont"/>
    <w:link w:val="Keywords"/>
    <w:rsid w:val="002D60EA"/>
    <w:rPr>
      <w:rFonts w:ascii="Times New Roman" w:eastAsia="Arial MT" w:hAnsi="Times New Roman" w:cs="Times New Roman"/>
      <w:i/>
      <w:iCs/>
      <w:sz w:val="20"/>
      <w:szCs w:val="20"/>
      <w:lang w:val="es-MX"/>
    </w:rPr>
  </w:style>
  <w:style w:type="paragraph" w:customStyle="1" w:styleId="Title2">
    <w:name w:val="Title 2"/>
    <w:basedOn w:val="Normal"/>
    <w:link w:val="Title2Char"/>
    <w:qFormat/>
    <w:rsid w:val="002D60EA"/>
    <w:pPr>
      <w:tabs>
        <w:tab w:val="clear" w:pos="3067"/>
        <w:tab w:val="clear" w:pos="3070"/>
        <w:tab w:val="left" w:pos="-879"/>
        <w:tab w:val="left" w:pos="0"/>
        <w:tab w:val="left" w:pos="788"/>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djustRightInd w:val="0"/>
      <w:spacing w:after="0" w:line="240" w:lineRule="auto"/>
      <w:ind w:firstLine="0"/>
    </w:pPr>
    <w:rPr>
      <w:rFonts w:eastAsia="Times New Roman"/>
      <w:b/>
      <w:bCs/>
      <w:lang w:val="es-MX"/>
    </w:rPr>
  </w:style>
  <w:style w:type="character" w:customStyle="1" w:styleId="Title2Char">
    <w:name w:val="Title 2 Char"/>
    <w:basedOn w:val="DefaultParagraphFont"/>
    <w:link w:val="Title2"/>
    <w:rsid w:val="002D60EA"/>
    <w:rPr>
      <w:rFonts w:ascii="Times New Roman" w:eastAsia="Times New Roman" w:hAnsi="Times New Roman" w:cs="Times New Roman"/>
      <w:b/>
      <w:bCs/>
      <w:sz w:val="24"/>
      <w:szCs w:val="24"/>
      <w:lang w:val="es-MX"/>
    </w:rPr>
  </w:style>
  <w:style w:type="table" w:styleId="TableGrid">
    <w:name w:val="Table Grid"/>
    <w:basedOn w:val="TableNormal"/>
    <w:rsid w:val="002D60E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Texto">
    <w:name w:val="TablaTexto"/>
    <w:basedOn w:val="Normal"/>
    <w:link w:val="TablaTextoChar"/>
    <w:qFormat/>
    <w:rsid w:val="002D60EA"/>
    <w:pPr>
      <w:spacing w:after="0" w:line="240" w:lineRule="auto"/>
      <w:ind w:firstLine="0"/>
    </w:pPr>
    <w:rPr>
      <w:sz w:val="20"/>
      <w:szCs w:val="20"/>
      <w:lang w:val="es-MX"/>
    </w:rPr>
  </w:style>
  <w:style w:type="character" w:customStyle="1" w:styleId="TablaTextoChar">
    <w:name w:val="TablaTexto Char"/>
    <w:basedOn w:val="DefaultParagraphFont"/>
    <w:link w:val="TablaTexto"/>
    <w:rsid w:val="002D60EA"/>
    <w:rPr>
      <w:rFonts w:ascii="Times New Roman" w:eastAsia="Arial MT" w:hAnsi="Times New Roman" w:cs="Times New Roman"/>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56380">
      <w:bodyDiv w:val="1"/>
      <w:marLeft w:val="0"/>
      <w:marRight w:val="0"/>
      <w:marTop w:val="0"/>
      <w:marBottom w:val="0"/>
      <w:divBdr>
        <w:top w:val="none" w:sz="0" w:space="0" w:color="auto"/>
        <w:left w:val="none" w:sz="0" w:space="0" w:color="auto"/>
        <w:bottom w:val="none" w:sz="0" w:space="0" w:color="auto"/>
        <w:right w:val="none" w:sz="0" w:space="0" w:color="auto"/>
      </w:divBdr>
      <w:divsChild>
        <w:div w:id="1361854909">
          <w:marLeft w:val="0"/>
          <w:marRight w:val="0"/>
          <w:marTop w:val="0"/>
          <w:marBottom w:val="0"/>
          <w:divBdr>
            <w:top w:val="none" w:sz="0" w:space="0" w:color="auto"/>
            <w:left w:val="none" w:sz="0" w:space="0" w:color="auto"/>
            <w:bottom w:val="none" w:sz="0" w:space="0" w:color="auto"/>
            <w:right w:val="none" w:sz="0" w:space="0" w:color="auto"/>
          </w:divBdr>
          <w:divsChild>
            <w:div w:id="1505779027">
              <w:marLeft w:val="0"/>
              <w:marRight w:val="0"/>
              <w:marTop w:val="0"/>
              <w:marBottom w:val="0"/>
              <w:divBdr>
                <w:top w:val="none" w:sz="0" w:space="0" w:color="auto"/>
                <w:left w:val="none" w:sz="0" w:space="0" w:color="auto"/>
                <w:bottom w:val="none" w:sz="0" w:space="0" w:color="auto"/>
                <w:right w:val="none" w:sz="0" w:space="0" w:color="auto"/>
              </w:divBdr>
              <w:divsChild>
                <w:div w:id="1697730668">
                  <w:marLeft w:val="0"/>
                  <w:marRight w:val="0"/>
                  <w:marTop w:val="0"/>
                  <w:marBottom w:val="0"/>
                  <w:divBdr>
                    <w:top w:val="none" w:sz="0" w:space="0" w:color="auto"/>
                    <w:left w:val="none" w:sz="0" w:space="0" w:color="auto"/>
                    <w:bottom w:val="none" w:sz="0" w:space="0" w:color="auto"/>
                    <w:right w:val="none" w:sz="0" w:space="0" w:color="auto"/>
                  </w:divBdr>
                  <w:divsChild>
                    <w:div w:id="142024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580143">
      <w:bodyDiv w:val="1"/>
      <w:marLeft w:val="0"/>
      <w:marRight w:val="0"/>
      <w:marTop w:val="0"/>
      <w:marBottom w:val="0"/>
      <w:divBdr>
        <w:top w:val="none" w:sz="0" w:space="0" w:color="auto"/>
        <w:left w:val="none" w:sz="0" w:space="0" w:color="auto"/>
        <w:bottom w:val="none" w:sz="0" w:space="0" w:color="auto"/>
        <w:right w:val="none" w:sz="0" w:space="0" w:color="auto"/>
      </w:divBdr>
    </w:div>
    <w:div w:id="1150517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olis_s@uae.edu.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menez_m@uac.ed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2217/nnm-2019-013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591424-3dad-4ca3-9eb6-c16b4147af0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A9A5BAA0807024AB693ABB9CD89E213" ma:contentTypeVersion="10" ma:contentTypeDescription="Create a new document." ma:contentTypeScope="" ma:versionID="364420c6de189c9a8ada42b24f156d4b">
  <xsd:schema xmlns:xsd="http://www.w3.org/2001/XMLSchema" xmlns:xs="http://www.w3.org/2001/XMLSchema" xmlns:p="http://schemas.microsoft.com/office/2006/metadata/properties" xmlns:ns2="57591424-3dad-4ca3-9eb6-c16b4147af04" targetNamespace="http://schemas.microsoft.com/office/2006/metadata/properties" ma:root="true" ma:fieldsID="ea776935a1653c585b7aa079a9712e12" ns2:_="">
    <xsd:import namespace="57591424-3dad-4ca3-9eb6-c16b4147af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91424-3dad-4ca3-9eb6-c16b4147af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653b1c0-f410-437d-8ee7-1cf68b209f5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38EC41-0CAF-469E-8422-5D2D2F0C3C57}">
  <ds:schemaRefs>
    <ds:schemaRef ds:uri="http://schemas.microsoft.com/office/2006/metadata/properties"/>
    <ds:schemaRef ds:uri="http://schemas.microsoft.com/office/infopath/2007/PartnerControls"/>
    <ds:schemaRef ds:uri="57591424-3dad-4ca3-9eb6-c16b4147af04"/>
  </ds:schemaRefs>
</ds:datastoreItem>
</file>

<file path=customXml/itemProps2.xml><?xml version="1.0" encoding="utf-8"?>
<ds:datastoreItem xmlns:ds="http://schemas.openxmlformats.org/officeDocument/2006/customXml" ds:itemID="{B87AC562-9C30-9144-89F6-0442DB6D391F}">
  <ds:schemaRefs>
    <ds:schemaRef ds:uri="http://schemas.openxmlformats.org/officeDocument/2006/bibliography"/>
  </ds:schemaRefs>
</ds:datastoreItem>
</file>

<file path=customXml/itemProps3.xml><?xml version="1.0" encoding="utf-8"?>
<ds:datastoreItem xmlns:ds="http://schemas.openxmlformats.org/officeDocument/2006/customXml" ds:itemID="{6C4AC498-DCC3-426D-BACC-182AA71F0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91424-3dad-4ca3-9eb6-c16b4147a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527C4B-EE19-4F61-82D1-EE26792F49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1089</Words>
  <Characters>5990</Characters>
  <Application>Microsoft Office Word</Application>
  <DocSecurity>0</DocSecurity>
  <Lines>49</Lines>
  <Paragraphs>14</Paragraphs>
  <ScaleCrop>false</ScaleCrop>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``Small'' Safe? Exploring the Good and Bad of Nanomaterials</dc:title>
  <dc:subject>``Small'' does not necessarily have a clear meaning… is a ball big or small? A ball might be small compared to the entire planet, but it is absolutely huge compared to tiny ``nano'' particles! If you look at 1mm on a ruler, one million nanometers can fit into that millimeter.</dc:subject>
  <dc:creator>Charlene Andraos</dc:creator>
  <cp:keywords>nanomaterial; Nanotechnology; Size; shape; type</cp:keywords>
  <cp:lastModifiedBy>Rigoberto Martinez Mendez</cp:lastModifiedBy>
  <cp:revision>9</cp:revision>
  <dcterms:created xsi:type="dcterms:W3CDTF">2025-03-29T20:47:00Z</dcterms:created>
  <dcterms:modified xsi:type="dcterms:W3CDTF">2025-07-17T21:15:00Z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Creator">
    <vt:lpwstr>LaTeX with hyperref package + hypdvips</vt:lpwstr>
  </property>
  <property fmtid="{D5CDD505-2E9C-101B-9397-08002B2CF9AE}" pid="4" name="LastSaved">
    <vt:filetime>2025-03-29T00:00:00Z</vt:filetime>
  </property>
  <property fmtid="{D5CDD505-2E9C-101B-9397-08002B2CF9AE}" pid="5" name="Producer">
    <vt:lpwstr>dvips + MiKTeX GPL Ghostscript  9.0</vt:lpwstr>
  </property>
  <property fmtid="{D5CDD505-2E9C-101B-9397-08002B2CF9AE}" pid="6" name="ContentTypeId">
    <vt:lpwstr>0x0101001A9A5BAA0807024AB693ABB9CD89E213</vt:lpwstr>
  </property>
</Properties>
</file>